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3F" w:rsidRPr="006628EF" w:rsidRDefault="0002633F" w:rsidP="008D6468">
      <w:pPr>
        <w:spacing w:after="0" w:line="360" w:lineRule="auto"/>
        <w:jc w:val="center"/>
        <w:rPr>
          <w:rFonts w:ascii="Times New Roman" w:hAnsi="Times New Roman" w:cs="Times New Roman"/>
          <w:b/>
          <w:sz w:val="24"/>
          <w:szCs w:val="24"/>
        </w:rPr>
      </w:pPr>
      <w:r w:rsidRPr="006628EF">
        <w:rPr>
          <w:rFonts w:ascii="Times New Roman" w:hAnsi="Times New Roman" w:cs="Times New Roman"/>
          <w:b/>
          <w:sz w:val="24"/>
          <w:szCs w:val="24"/>
        </w:rPr>
        <w:t>ÇANKIRI KARATEKİN ÜNİVERSİTESİ</w:t>
      </w:r>
    </w:p>
    <w:p w:rsidR="00126060" w:rsidRPr="006628EF" w:rsidRDefault="0002633F" w:rsidP="008D6468">
      <w:pPr>
        <w:spacing w:after="0" w:line="360" w:lineRule="auto"/>
        <w:jc w:val="center"/>
        <w:rPr>
          <w:rFonts w:ascii="Times New Roman" w:hAnsi="Times New Roman" w:cs="Times New Roman"/>
          <w:b/>
          <w:sz w:val="24"/>
          <w:szCs w:val="24"/>
        </w:rPr>
      </w:pPr>
      <w:r w:rsidRPr="006628EF">
        <w:rPr>
          <w:rFonts w:ascii="Times New Roman" w:hAnsi="Times New Roman" w:cs="Times New Roman"/>
          <w:b/>
          <w:sz w:val="24"/>
          <w:szCs w:val="24"/>
        </w:rPr>
        <w:t>AÇIK BİLİM VE AÇIK ERİŞİM POLİTİKASI</w:t>
      </w:r>
    </w:p>
    <w:p w:rsidR="00126060" w:rsidRPr="006628EF" w:rsidRDefault="00953199"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GİRİŞ</w:t>
      </w:r>
      <w:r w:rsidR="00126060" w:rsidRPr="006628EF">
        <w:rPr>
          <w:rFonts w:ascii="Times New Roman" w:hAnsi="Times New Roman" w:cs="Times New Roman"/>
          <w:b/>
          <w:sz w:val="24"/>
          <w:szCs w:val="24"/>
        </w:rPr>
        <w:t xml:space="preserve">  </w:t>
      </w:r>
    </w:p>
    <w:p w:rsidR="00306FC9" w:rsidRPr="006628EF" w:rsidRDefault="00306FC9"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Açık Bilim</w:t>
      </w:r>
      <w:r w:rsidR="00BB76DC" w:rsidRPr="006628EF">
        <w:rPr>
          <w:rFonts w:ascii="Times New Roman" w:hAnsi="Times New Roman" w:cs="Times New Roman"/>
          <w:b/>
          <w:sz w:val="24"/>
          <w:szCs w:val="24"/>
        </w:rPr>
        <w:t xml:space="preserve"> ve Açık Erişim</w:t>
      </w:r>
    </w:p>
    <w:p w:rsidR="00306FC9" w:rsidRPr="006628EF" w:rsidRDefault="004F6B4C" w:rsidP="008D6468">
      <w:pPr>
        <w:spacing w:line="360" w:lineRule="auto"/>
        <w:jc w:val="both"/>
        <w:rPr>
          <w:rFonts w:ascii="Times New Roman" w:hAnsi="Times New Roman" w:cs="Times New Roman"/>
          <w:sz w:val="24"/>
          <w:szCs w:val="24"/>
        </w:rPr>
      </w:pPr>
      <w:bookmarkStart w:id="0" w:name="_GoBack"/>
      <w:bookmarkEnd w:id="0"/>
      <w:r w:rsidRPr="006628EF">
        <w:rPr>
          <w:rFonts w:ascii="Times New Roman" w:hAnsi="Times New Roman" w:cs="Times New Roman"/>
          <w:sz w:val="24"/>
          <w:szCs w:val="24"/>
        </w:rPr>
        <w:t xml:space="preserve">Bilgiye ve araştırma verilerine engelsiz erişim, Avrupa Komisyonu (AK) tarafından öncelikli konulardan biri haline gelmiştir. </w:t>
      </w:r>
      <w:r w:rsidR="00BB76DC" w:rsidRPr="006628EF">
        <w:rPr>
          <w:rFonts w:ascii="Times New Roman" w:hAnsi="Times New Roman" w:cs="Times New Roman"/>
          <w:sz w:val="24"/>
          <w:szCs w:val="24"/>
        </w:rPr>
        <w:t>Çoğunlukla kamu kaynakları tarafından desteklenen bilimsel çalışmalar ve araştırma verilerinin ticari dergilerde yayınlanması, bu araştırmalara erişim i</w:t>
      </w:r>
      <w:r w:rsidR="00EF7B20" w:rsidRPr="006628EF">
        <w:rPr>
          <w:rFonts w:ascii="Times New Roman" w:hAnsi="Times New Roman" w:cs="Times New Roman"/>
          <w:sz w:val="24"/>
          <w:szCs w:val="24"/>
        </w:rPr>
        <w:t>çin yeniden bir ücret ödenmesi gerekliliğini</w:t>
      </w:r>
      <w:r w:rsidR="00BB76DC" w:rsidRPr="006628EF">
        <w:rPr>
          <w:rFonts w:ascii="Times New Roman" w:hAnsi="Times New Roman" w:cs="Times New Roman"/>
          <w:sz w:val="24"/>
          <w:szCs w:val="24"/>
        </w:rPr>
        <w:t xml:space="preserve"> beraberinde getirmektedir.</w:t>
      </w:r>
      <w:r w:rsidR="00EF7B20" w:rsidRPr="006628EF">
        <w:rPr>
          <w:rFonts w:ascii="Times New Roman" w:hAnsi="Times New Roman" w:cs="Times New Roman"/>
          <w:sz w:val="24"/>
          <w:szCs w:val="24"/>
        </w:rPr>
        <w:t xml:space="preserve"> Kamu kaynaklarının etkin kullanılması ve araştırmacıların gereksinim duyduğu bilgi kaynağını ve anlamlı veri setlerini, kolay, hızlı, ücretsiz ve engelsiz bir şekilde temin edebilmesi üniversitelerin açık bilim politikasını benimsemesi ve bu doğrultuda adımlar atmasıyla mümkün hale gelecektir.</w:t>
      </w:r>
    </w:p>
    <w:p w:rsidR="00126060" w:rsidRPr="006628EF" w:rsidRDefault="00EF7B20"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Açık bilimin önemli bir ayağı ise açık erişimdir.</w:t>
      </w:r>
      <w:r w:rsidR="000A602C" w:rsidRPr="006628EF">
        <w:rPr>
          <w:rFonts w:ascii="Times New Roman" w:hAnsi="Times New Roman" w:cs="Times New Roman"/>
          <w:sz w:val="24"/>
          <w:szCs w:val="24"/>
        </w:rPr>
        <w:t xml:space="preserve"> Açık erişim, bilimsel iletişimin güçlendirilmesi amacıyla</w:t>
      </w:r>
      <w:r w:rsidR="00126060" w:rsidRPr="006628EF">
        <w:rPr>
          <w:rFonts w:ascii="Times New Roman" w:hAnsi="Times New Roman" w:cs="Times New Roman"/>
          <w:sz w:val="24"/>
          <w:szCs w:val="24"/>
        </w:rPr>
        <w:t xml:space="preserve"> kamu kaynaklarıyla desteklenen araştırmalardan üretilen yayınlara erişimde standart bir yöntem olarak kabul edilmektedir. Kullanıcılar bilimsel yayınların tam metinlerine finansal, yasal ve teknik engeller olmaksızın kamuya açık </w:t>
      </w:r>
      <w:r w:rsidR="00430485" w:rsidRPr="006628EF">
        <w:rPr>
          <w:rFonts w:ascii="Times New Roman" w:hAnsi="Times New Roman" w:cs="Times New Roman"/>
          <w:sz w:val="24"/>
          <w:szCs w:val="24"/>
        </w:rPr>
        <w:t xml:space="preserve">internet </w:t>
      </w:r>
      <w:r w:rsidR="00126060" w:rsidRPr="006628EF">
        <w:rPr>
          <w:rFonts w:ascii="Times New Roman" w:hAnsi="Times New Roman" w:cs="Times New Roman"/>
          <w:sz w:val="24"/>
          <w:szCs w:val="24"/>
        </w:rPr>
        <w:t xml:space="preserve">aracılığıyla ücretsiz olarak erişebilmektedirler. Yayınların tam metinleri okunabilir, indirilebilir, kopyalanabilir, dağıtılabilir, yazdırılabilir, aranabilir veya bu makalelerin tam metinlerine bağlantı verilebilir, dizinlemek için taranabilir, bir yazılıma veri olarak aktarılabilir ya da her türlü yasal amaç için kullanılabilir. Bilimsel yayınların tam bir sürümü açık erişime, sınırsız dağıtıma, birlikte çalışabilirliğe ve uzun dönemli arşivlemeye olanak sağlamak için en azından bir çevrimiçi arşivde depolanır.  </w:t>
      </w:r>
      <w:r w:rsidR="00137965" w:rsidRPr="006628EF">
        <w:rPr>
          <w:rFonts w:ascii="Times New Roman" w:hAnsi="Times New Roman" w:cs="Times New Roman"/>
          <w:sz w:val="24"/>
          <w:szCs w:val="24"/>
        </w:rPr>
        <w:t>Çankırı Karatekin Üniversitesi (ÇAKÜ) Açık Erişim Sistemi</w:t>
      </w:r>
      <w:r w:rsidR="00EE5CBF" w:rsidRPr="006628EF">
        <w:rPr>
          <w:rFonts w:ascii="Times New Roman" w:hAnsi="Times New Roman" w:cs="Times New Roman"/>
          <w:sz w:val="24"/>
          <w:szCs w:val="24"/>
        </w:rPr>
        <w:t xml:space="preserve"> (AES)</w:t>
      </w:r>
      <w:r w:rsidR="00137965" w:rsidRPr="006628EF">
        <w:rPr>
          <w:rFonts w:ascii="Times New Roman" w:hAnsi="Times New Roman" w:cs="Times New Roman"/>
          <w:sz w:val="24"/>
          <w:szCs w:val="24"/>
        </w:rPr>
        <w:t xml:space="preserve"> olarak isimlendirilen bu çevrim içi arşiv, ÇAKÜ mensupları tarafından üretilen farklı formatlardaki bilimsel çıktıları barındırmakta ve dünya çapında </w:t>
      </w:r>
      <w:r w:rsidR="00E34B7C" w:rsidRPr="006628EF">
        <w:rPr>
          <w:rFonts w:ascii="Times New Roman" w:hAnsi="Times New Roman" w:cs="Times New Roman"/>
          <w:sz w:val="24"/>
          <w:szCs w:val="24"/>
        </w:rPr>
        <w:t>engelsiz</w:t>
      </w:r>
      <w:r w:rsidR="00137965" w:rsidRPr="006628EF">
        <w:rPr>
          <w:rFonts w:ascii="Times New Roman" w:hAnsi="Times New Roman" w:cs="Times New Roman"/>
          <w:sz w:val="24"/>
          <w:szCs w:val="24"/>
        </w:rPr>
        <w:t xml:space="preserve"> erişime açılmasını sağlamaktadır.</w:t>
      </w:r>
    </w:p>
    <w:p w:rsidR="00953199" w:rsidRPr="006628EF" w:rsidRDefault="001A65BF"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AK</w:t>
      </w:r>
      <w:r w:rsidR="00126060" w:rsidRPr="006628EF">
        <w:rPr>
          <w:rFonts w:ascii="Times New Roman" w:hAnsi="Times New Roman" w:cs="Times New Roman"/>
          <w:sz w:val="24"/>
          <w:szCs w:val="24"/>
        </w:rPr>
        <w:t xml:space="preserve"> bilginin serbest dolaşımını A</w:t>
      </w:r>
      <w:r w:rsidR="00445B5B" w:rsidRPr="006628EF">
        <w:rPr>
          <w:rFonts w:ascii="Times New Roman" w:hAnsi="Times New Roman" w:cs="Times New Roman"/>
          <w:sz w:val="24"/>
          <w:szCs w:val="24"/>
        </w:rPr>
        <w:t xml:space="preserve">vrupa Araştırma Alanı’nın (AAA) </w:t>
      </w:r>
      <w:r w:rsidR="00126060" w:rsidRPr="006628EF">
        <w:rPr>
          <w:rFonts w:ascii="Times New Roman" w:hAnsi="Times New Roman" w:cs="Times New Roman"/>
          <w:sz w:val="24"/>
          <w:szCs w:val="24"/>
        </w:rPr>
        <w:t>önceliklerinden biri olarak kabul etmektedir. Açık erişim, bilimsel bilgiye erişimde</w:t>
      </w:r>
      <w:r w:rsidR="00445B5B" w:rsidRPr="006628EF">
        <w:rPr>
          <w:rFonts w:ascii="Times New Roman" w:hAnsi="Times New Roman" w:cs="Times New Roman"/>
          <w:sz w:val="24"/>
          <w:szCs w:val="24"/>
        </w:rPr>
        <w:t xml:space="preserve"> yasal, ticari </w:t>
      </w:r>
      <w:r w:rsidR="00126060" w:rsidRPr="006628EF">
        <w:rPr>
          <w:rFonts w:ascii="Times New Roman" w:hAnsi="Times New Roman" w:cs="Times New Roman"/>
          <w:sz w:val="24"/>
          <w:szCs w:val="24"/>
        </w:rPr>
        <w:t>ve teknolojik engelleri kaldırarak araştırma sürecini daha etk</w:t>
      </w:r>
      <w:r w:rsidR="00445B5B" w:rsidRPr="006628EF">
        <w:rPr>
          <w:rFonts w:ascii="Times New Roman" w:hAnsi="Times New Roman" w:cs="Times New Roman"/>
          <w:sz w:val="24"/>
          <w:szCs w:val="24"/>
        </w:rPr>
        <w:t xml:space="preserve">ili, araştırma sonuçlarını daha </w:t>
      </w:r>
      <w:r w:rsidR="00126060" w:rsidRPr="006628EF">
        <w:rPr>
          <w:rFonts w:ascii="Times New Roman" w:hAnsi="Times New Roman" w:cs="Times New Roman"/>
          <w:sz w:val="24"/>
          <w:szCs w:val="24"/>
        </w:rPr>
        <w:t xml:space="preserve">görünür hale getirmektedir. </w:t>
      </w:r>
      <w:r w:rsidR="00430485" w:rsidRPr="006628EF">
        <w:rPr>
          <w:rFonts w:ascii="Times New Roman" w:hAnsi="Times New Roman" w:cs="Times New Roman"/>
          <w:sz w:val="24"/>
          <w:szCs w:val="24"/>
        </w:rPr>
        <w:t>AK</w:t>
      </w:r>
      <w:r w:rsidR="00126060" w:rsidRPr="006628EF">
        <w:rPr>
          <w:rFonts w:ascii="Times New Roman" w:hAnsi="Times New Roman" w:cs="Times New Roman"/>
          <w:sz w:val="24"/>
          <w:szCs w:val="24"/>
        </w:rPr>
        <w:t>, 2012’de Avru</w:t>
      </w:r>
      <w:r w:rsidR="00445B5B" w:rsidRPr="006628EF">
        <w:rPr>
          <w:rFonts w:ascii="Times New Roman" w:hAnsi="Times New Roman" w:cs="Times New Roman"/>
          <w:sz w:val="24"/>
          <w:szCs w:val="24"/>
        </w:rPr>
        <w:t xml:space="preserve">pa Birliği (AB) üyesi ülkelerin </w:t>
      </w:r>
      <w:r w:rsidR="00126060" w:rsidRPr="006628EF">
        <w:rPr>
          <w:rFonts w:ascii="Times New Roman" w:hAnsi="Times New Roman" w:cs="Times New Roman"/>
          <w:sz w:val="24"/>
          <w:szCs w:val="24"/>
        </w:rPr>
        <w:t>ulusal açık erişim politikalarını geliştirmelerini, araştırma yap</w:t>
      </w:r>
      <w:r w:rsidR="00445B5B" w:rsidRPr="006628EF">
        <w:rPr>
          <w:rFonts w:ascii="Times New Roman" w:hAnsi="Times New Roman" w:cs="Times New Roman"/>
          <w:sz w:val="24"/>
          <w:szCs w:val="24"/>
        </w:rPr>
        <w:t xml:space="preserve">an ve destekleyen kurumların da </w:t>
      </w:r>
      <w:r w:rsidR="00126060" w:rsidRPr="006628EF">
        <w:rPr>
          <w:rFonts w:ascii="Times New Roman" w:hAnsi="Times New Roman" w:cs="Times New Roman"/>
          <w:sz w:val="24"/>
          <w:szCs w:val="24"/>
        </w:rPr>
        <w:t>bu doğrultuda hareket etmelerini ve geliştirilen politik</w:t>
      </w:r>
      <w:r w:rsidR="00445B5B" w:rsidRPr="006628EF">
        <w:rPr>
          <w:rFonts w:ascii="Times New Roman" w:hAnsi="Times New Roman" w:cs="Times New Roman"/>
          <w:sz w:val="24"/>
          <w:szCs w:val="24"/>
        </w:rPr>
        <w:t>aların ulusal düzeyde ve Avrupa</w:t>
      </w:r>
      <w:r w:rsidR="005459DD"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çapında koordine edilmesini önermiştir. Dahası, 2014‐</w:t>
      </w:r>
      <w:r w:rsidR="005459DD" w:rsidRPr="006628EF">
        <w:rPr>
          <w:rFonts w:ascii="Times New Roman" w:hAnsi="Times New Roman" w:cs="Times New Roman"/>
          <w:sz w:val="24"/>
          <w:szCs w:val="24"/>
        </w:rPr>
        <w:t xml:space="preserve">2020 yıllarını kapsayan çerçeve </w:t>
      </w:r>
      <w:r w:rsidR="00126060" w:rsidRPr="006628EF">
        <w:rPr>
          <w:rFonts w:ascii="Times New Roman" w:hAnsi="Times New Roman" w:cs="Times New Roman"/>
          <w:sz w:val="24"/>
          <w:szCs w:val="24"/>
        </w:rPr>
        <w:t>programında (Ufuk 2020) AB fonlarıyla desteklenecek araştı</w:t>
      </w:r>
      <w:r w:rsidR="005459DD" w:rsidRPr="006628EF">
        <w:rPr>
          <w:rFonts w:ascii="Times New Roman" w:hAnsi="Times New Roman" w:cs="Times New Roman"/>
          <w:sz w:val="24"/>
          <w:szCs w:val="24"/>
        </w:rPr>
        <w:t>rmalar için açık erişim</w:t>
      </w:r>
      <w:r w:rsidR="00430485" w:rsidRPr="006628EF">
        <w:rPr>
          <w:rFonts w:ascii="Times New Roman" w:hAnsi="Times New Roman" w:cs="Times New Roman"/>
          <w:sz w:val="24"/>
          <w:szCs w:val="24"/>
        </w:rPr>
        <w:t>i</w:t>
      </w:r>
      <w:r w:rsidR="005459DD" w:rsidRPr="006628EF">
        <w:rPr>
          <w:rFonts w:ascii="Times New Roman" w:hAnsi="Times New Roman" w:cs="Times New Roman"/>
          <w:sz w:val="24"/>
          <w:szCs w:val="24"/>
        </w:rPr>
        <w:t xml:space="preserve"> zorunlu </w:t>
      </w:r>
      <w:r w:rsidR="00126060" w:rsidRPr="006628EF">
        <w:rPr>
          <w:rFonts w:ascii="Times New Roman" w:hAnsi="Times New Roman" w:cs="Times New Roman"/>
          <w:sz w:val="24"/>
          <w:szCs w:val="24"/>
        </w:rPr>
        <w:t xml:space="preserve">hale getirilmiştir. </w:t>
      </w:r>
      <w:r w:rsidR="00126060" w:rsidRPr="006628EF">
        <w:rPr>
          <w:rFonts w:ascii="Times New Roman" w:hAnsi="Times New Roman" w:cs="Times New Roman"/>
          <w:sz w:val="24"/>
          <w:szCs w:val="24"/>
        </w:rPr>
        <w:lastRenderedPageBreak/>
        <w:t xml:space="preserve">ABD, İspanya ve İtalya gibi ülkelerde kamu </w:t>
      </w:r>
      <w:r w:rsidR="005459DD" w:rsidRPr="006628EF">
        <w:rPr>
          <w:rFonts w:ascii="Times New Roman" w:hAnsi="Times New Roman" w:cs="Times New Roman"/>
          <w:sz w:val="24"/>
          <w:szCs w:val="24"/>
        </w:rPr>
        <w:t xml:space="preserve">kaynaklarıyla yapılan araştırma </w:t>
      </w:r>
      <w:r w:rsidR="00126060" w:rsidRPr="006628EF">
        <w:rPr>
          <w:rFonts w:ascii="Times New Roman" w:hAnsi="Times New Roman" w:cs="Times New Roman"/>
          <w:sz w:val="24"/>
          <w:szCs w:val="24"/>
        </w:rPr>
        <w:t xml:space="preserve">çıktılarına açık erişim için yasal düzenlemeler yapılmıştır. </w:t>
      </w:r>
      <w:r w:rsidR="005459DD" w:rsidRPr="006628EF">
        <w:rPr>
          <w:rFonts w:ascii="Times New Roman" w:hAnsi="Times New Roman" w:cs="Times New Roman"/>
          <w:sz w:val="24"/>
          <w:szCs w:val="24"/>
        </w:rPr>
        <w:t xml:space="preserve">Avrupa Araştırma Üniversiteleri </w:t>
      </w:r>
      <w:r w:rsidR="00126060" w:rsidRPr="006628EF">
        <w:rPr>
          <w:rFonts w:ascii="Times New Roman" w:hAnsi="Times New Roman" w:cs="Times New Roman"/>
          <w:sz w:val="24"/>
          <w:szCs w:val="24"/>
        </w:rPr>
        <w:t>Birliği</w:t>
      </w:r>
      <w:r w:rsidR="00430485" w:rsidRPr="006628EF">
        <w:rPr>
          <w:rFonts w:ascii="Times New Roman" w:hAnsi="Times New Roman" w:cs="Times New Roman"/>
          <w:sz w:val="24"/>
          <w:szCs w:val="24"/>
        </w:rPr>
        <w:t>,</w:t>
      </w:r>
      <w:r w:rsidR="00126060" w:rsidRPr="006628EF">
        <w:rPr>
          <w:rFonts w:ascii="Times New Roman" w:hAnsi="Times New Roman" w:cs="Times New Roman"/>
          <w:sz w:val="24"/>
          <w:szCs w:val="24"/>
        </w:rPr>
        <w:t xml:space="preserve"> bilimsel yayınlara ve verilere açık erişimi desteklemektedir.</w:t>
      </w:r>
      <w:r w:rsidR="0002633F" w:rsidRPr="006628EF">
        <w:rPr>
          <w:rFonts w:ascii="Times New Roman" w:hAnsi="Times New Roman" w:cs="Times New Roman"/>
          <w:sz w:val="24"/>
          <w:szCs w:val="24"/>
        </w:rPr>
        <w:t xml:space="preserve"> </w:t>
      </w:r>
      <w:r w:rsidR="00264372" w:rsidRPr="006628EF">
        <w:rPr>
          <w:rFonts w:ascii="Times New Roman" w:hAnsi="Times New Roman" w:cs="Times New Roman"/>
          <w:sz w:val="24"/>
          <w:szCs w:val="24"/>
        </w:rPr>
        <w:t xml:space="preserve">Ülkemizde ise </w:t>
      </w:r>
      <w:r w:rsidR="00DF54F6" w:rsidRPr="006628EF">
        <w:rPr>
          <w:rFonts w:ascii="Times New Roman" w:hAnsi="Times New Roman" w:cs="Times New Roman"/>
          <w:sz w:val="24"/>
          <w:szCs w:val="24"/>
        </w:rPr>
        <w:t xml:space="preserve">YÖK tarafından üniversitelerce </w:t>
      </w:r>
      <w:r w:rsidR="009A7FCD" w:rsidRPr="006628EF">
        <w:rPr>
          <w:rFonts w:ascii="Times New Roman" w:hAnsi="Times New Roman" w:cs="Times New Roman"/>
          <w:sz w:val="24"/>
          <w:szCs w:val="24"/>
        </w:rPr>
        <w:t xml:space="preserve">açık bilim ve </w:t>
      </w:r>
      <w:r w:rsidR="00DF54F6" w:rsidRPr="006628EF">
        <w:rPr>
          <w:rFonts w:ascii="Times New Roman" w:hAnsi="Times New Roman" w:cs="Times New Roman"/>
          <w:sz w:val="24"/>
          <w:szCs w:val="24"/>
        </w:rPr>
        <w:t>açık erişim politikalarının hazırlanması</w:t>
      </w:r>
      <w:r w:rsidR="009A7FCD" w:rsidRPr="006628EF">
        <w:rPr>
          <w:rFonts w:ascii="Times New Roman" w:hAnsi="Times New Roman" w:cs="Times New Roman"/>
          <w:sz w:val="24"/>
          <w:szCs w:val="24"/>
        </w:rPr>
        <w:t>,</w:t>
      </w:r>
      <w:r w:rsidR="00DF54F6" w:rsidRPr="006628EF">
        <w:rPr>
          <w:rFonts w:ascii="Times New Roman" w:hAnsi="Times New Roman" w:cs="Times New Roman"/>
          <w:sz w:val="24"/>
          <w:szCs w:val="24"/>
        </w:rPr>
        <w:t xml:space="preserve"> yükseköğretim kurumları bünyesinde üretilen akademik çıktıların depolanacağı ve erişime açılacağı bir sistemin oluşturulması istenmiştir.</w:t>
      </w:r>
    </w:p>
    <w:p w:rsidR="00536CDB" w:rsidRPr="006628EF" w:rsidRDefault="00536CDB"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Tüm bunlar ışığında ÇAKÜ;</w:t>
      </w:r>
    </w:p>
    <w:p w:rsidR="00536CDB" w:rsidRPr="006628EF" w:rsidRDefault="00536CDB" w:rsidP="008D6468">
      <w:pPr>
        <w:pStyle w:val="ListeParagraf"/>
        <w:numPr>
          <w:ilvl w:val="0"/>
          <w:numId w:val="6"/>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B</w:t>
      </w:r>
      <w:r w:rsidRPr="006628EF">
        <w:rPr>
          <w:rFonts w:ascii="Times New Roman" w:hAnsi="Times New Roman" w:cs="Times New Roman"/>
          <w:sz w:val="24"/>
          <w:szCs w:val="24"/>
        </w:rPr>
        <w:t>ilimin</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 xml:space="preserve">ve teknolojinin </w:t>
      </w:r>
      <w:r w:rsidR="006D6D8A" w:rsidRPr="006628EF">
        <w:rPr>
          <w:rFonts w:ascii="Times New Roman" w:hAnsi="Times New Roman" w:cs="Times New Roman"/>
          <w:sz w:val="24"/>
          <w:szCs w:val="24"/>
        </w:rPr>
        <w:t>gelişmesine katkı sağlamak amacıyla</w:t>
      </w:r>
      <w:r w:rsidRPr="006628EF">
        <w:rPr>
          <w:rFonts w:ascii="Times New Roman" w:hAnsi="Times New Roman" w:cs="Times New Roman"/>
          <w:sz w:val="24"/>
          <w:szCs w:val="24"/>
        </w:rPr>
        <w:t xml:space="preserve">, </w:t>
      </w:r>
      <w:r w:rsidR="006D6D8A" w:rsidRPr="006628EF">
        <w:rPr>
          <w:rFonts w:ascii="Times New Roman" w:hAnsi="Times New Roman" w:cs="Times New Roman"/>
          <w:sz w:val="24"/>
          <w:szCs w:val="24"/>
        </w:rPr>
        <w:t xml:space="preserve">ÇAKÜ bünyesinde </w:t>
      </w:r>
      <w:r w:rsidRPr="006628EF">
        <w:rPr>
          <w:rFonts w:ascii="Times New Roman" w:hAnsi="Times New Roman" w:cs="Times New Roman"/>
          <w:sz w:val="24"/>
          <w:szCs w:val="24"/>
        </w:rPr>
        <w:t xml:space="preserve">üretilen </w:t>
      </w:r>
      <w:r w:rsidR="006D6D8A" w:rsidRPr="006628EF">
        <w:rPr>
          <w:rFonts w:ascii="Times New Roman" w:hAnsi="Times New Roman" w:cs="Times New Roman"/>
          <w:sz w:val="24"/>
          <w:szCs w:val="24"/>
        </w:rPr>
        <w:t>bilimsel çalışmaları</w:t>
      </w:r>
      <w:r w:rsidRPr="006628EF">
        <w:rPr>
          <w:rFonts w:ascii="Times New Roman" w:hAnsi="Times New Roman" w:cs="Times New Roman"/>
          <w:sz w:val="24"/>
          <w:szCs w:val="24"/>
        </w:rPr>
        <w:t xml:space="preserve"> ve eğitim</w:t>
      </w:r>
      <w:r w:rsidRPr="006628EF">
        <w:rPr>
          <w:rFonts w:ascii="Times New Roman" w:hAnsi="Times New Roman" w:cs="Times New Roman"/>
          <w:sz w:val="24"/>
          <w:szCs w:val="24"/>
        </w:rPr>
        <w:t xml:space="preserve"> </w:t>
      </w:r>
      <w:r w:rsidR="006D6D8A" w:rsidRPr="006628EF">
        <w:rPr>
          <w:rFonts w:ascii="Times New Roman" w:hAnsi="Times New Roman" w:cs="Times New Roman"/>
          <w:sz w:val="24"/>
          <w:szCs w:val="24"/>
        </w:rPr>
        <w:t>faaliyet</w:t>
      </w:r>
      <w:r w:rsidR="003902AB" w:rsidRPr="006628EF">
        <w:rPr>
          <w:rFonts w:ascii="Times New Roman" w:hAnsi="Times New Roman" w:cs="Times New Roman"/>
          <w:sz w:val="24"/>
          <w:szCs w:val="24"/>
        </w:rPr>
        <w:t>ler</w:t>
      </w:r>
      <w:r w:rsidR="006D6D8A" w:rsidRPr="006628EF">
        <w:rPr>
          <w:rFonts w:ascii="Times New Roman" w:hAnsi="Times New Roman" w:cs="Times New Roman"/>
          <w:sz w:val="24"/>
          <w:szCs w:val="24"/>
        </w:rPr>
        <w:t xml:space="preserve">i kapsamında ortaya çıkan </w:t>
      </w:r>
      <w:r w:rsidR="003902AB" w:rsidRPr="006628EF">
        <w:rPr>
          <w:rFonts w:ascii="Times New Roman" w:hAnsi="Times New Roman" w:cs="Times New Roman"/>
          <w:sz w:val="24"/>
          <w:szCs w:val="24"/>
        </w:rPr>
        <w:t>verileri paylaşmayı;</w:t>
      </w:r>
      <w:r w:rsidRPr="006628EF">
        <w:rPr>
          <w:rFonts w:ascii="Times New Roman" w:hAnsi="Times New Roman" w:cs="Times New Roman"/>
          <w:sz w:val="24"/>
          <w:szCs w:val="24"/>
        </w:rPr>
        <w:t xml:space="preserve"> açık</w:t>
      </w:r>
      <w:r w:rsidR="003902AB" w:rsidRPr="006628EF">
        <w:rPr>
          <w:rFonts w:ascii="Times New Roman" w:hAnsi="Times New Roman" w:cs="Times New Roman"/>
          <w:sz w:val="24"/>
          <w:szCs w:val="24"/>
        </w:rPr>
        <w:t>,</w:t>
      </w:r>
      <w:r w:rsidRPr="006628EF">
        <w:rPr>
          <w:rFonts w:ascii="Times New Roman" w:hAnsi="Times New Roman" w:cs="Times New Roman"/>
          <w:sz w:val="24"/>
          <w:szCs w:val="24"/>
        </w:rPr>
        <w:t xml:space="preserve"> tekrarl</w:t>
      </w:r>
      <w:r w:rsidR="003902AB" w:rsidRPr="006628EF">
        <w:rPr>
          <w:rFonts w:ascii="Times New Roman" w:hAnsi="Times New Roman" w:cs="Times New Roman"/>
          <w:sz w:val="24"/>
          <w:szCs w:val="24"/>
        </w:rPr>
        <w:t>anabilir ve güvenilir araştırma çıktılarını</w:t>
      </w:r>
      <w:r w:rsidRPr="006628EF">
        <w:rPr>
          <w:rFonts w:ascii="Times New Roman" w:hAnsi="Times New Roman" w:cs="Times New Roman"/>
          <w:sz w:val="24"/>
          <w:szCs w:val="24"/>
        </w:rPr>
        <w:t xml:space="preserve"> ve</w:t>
      </w:r>
      <w:r w:rsidRPr="006628EF">
        <w:rPr>
          <w:rFonts w:ascii="Times New Roman" w:hAnsi="Times New Roman" w:cs="Times New Roman"/>
          <w:sz w:val="24"/>
          <w:szCs w:val="24"/>
        </w:rPr>
        <w:t xml:space="preserve"> </w:t>
      </w:r>
      <w:r w:rsidR="003902AB" w:rsidRPr="006628EF">
        <w:rPr>
          <w:rFonts w:ascii="Times New Roman" w:hAnsi="Times New Roman" w:cs="Times New Roman"/>
          <w:sz w:val="24"/>
          <w:szCs w:val="24"/>
        </w:rPr>
        <w:t>uygulamalarını benimseyerek</w:t>
      </w:r>
      <w:r w:rsidRPr="006628EF">
        <w:rPr>
          <w:rFonts w:ascii="Times New Roman" w:hAnsi="Times New Roman" w:cs="Times New Roman"/>
          <w:sz w:val="24"/>
          <w:szCs w:val="24"/>
        </w:rPr>
        <w:t xml:space="preserve"> </w:t>
      </w:r>
      <w:r w:rsidR="003902AB" w:rsidRPr="006628EF">
        <w:rPr>
          <w:rFonts w:ascii="Times New Roman" w:hAnsi="Times New Roman" w:cs="Times New Roman"/>
          <w:sz w:val="24"/>
          <w:szCs w:val="24"/>
        </w:rPr>
        <w:t>toplum</w:t>
      </w:r>
      <w:r w:rsidRPr="006628EF">
        <w:rPr>
          <w:rFonts w:ascii="Times New Roman" w:hAnsi="Times New Roman" w:cs="Times New Roman"/>
          <w:sz w:val="24"/>
          <w:szCs w:val="24"/>
        </w:rPr>
        <w:t xml:space="preserve"> yararına bilginin</w:t>
      </w:r>
      <w:r w:rsidRPr="006628EF">
        <w:rPr>
          <w:rFonts w:ascii="Times New Roman" w:hAnsi="Times New Roman" w:cs="Times New Roman"/>
          <w:sz w:val="24"/>
          <w:szCs w:val="24"/>
        </w:rPr>
        <w:t xml:space="preserve"> </w:t>
      </w:r>
      <w:r w:rsidR="00CA734A" w:rsidRPr="006628EF">
        <w:rPr>
          <w:rFonts w:ascii="Times New Roman" w:hAnsi="Times New Roman" w:cs="Times New Roman"/>
          <w:sz w:val="24"/>
          <w:szCs w:val="24"/>
        </w:rPr>
        <w:t xml:space="preserve">geniş çapta </w:t>
      </w:r>
      <w:r w:rsidR="003902AB" w:rsidRPr="006628EF">
        <w:rPr>
          <w:rFonts w:ascii="Times New Roman" w:hAnsi="Times New Roman" w:cs="Times New Roman"/>
          <w:sz w:val="24"/>
          <w:szCs w:val="24"/>
        </w:rPr>
        <w:t>y</w:t>
      </w:r>
      <w:r w:rsidRPr="006628EF">
        <w:rPr>
          <w:rFonts w:ascii="Times New Roman" w:hAnsi="Times New Roman" w:cs="Times New Roman"/>
          <w:sz w:val="24"/>
          <w:szCs w:val="24"/>
        </w:rPr>
        <w:t>ayılımını taahhüt eder</w:t>
      </w:r>
      <w:r w:rsidR="003902AB" w:rsidRPr="006628EF">
        <w:rPr>
          <w:rFonts w:ascii="Times New Roman" w:hAnsi="Times New Roman" w:cs="Times New Roman"/>
          <w:sz w:val="24"/>
          <w:szCs w:val="24"/>
        </w:rPr>
        <w:t>.</w:t>
      </w:r>
    </w:p>
    <w:p w:rsidR="003902AB" w:rsidRPr="006628EF" w:rsidRDefault="003902AB" w:rsidP="008D6468">
      <w:pPr>
        <w:pStyle w:val="ListeParagraf"/>
        <w:numPr>
          <w:ilvl w:val="0"/>
          <w:numId w:val="6"/>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w:t>
      </w:r>
      <w:r w:rsidRPr="006628EF">
        <w:rPr>
          <w:rFonts w:ascii="Times New Roman" w:hAnsi="Times New Roman" w:cs="Times New Roman"/>
          <w:sz w:val="24"/>
          <w:szCs w:val="24"/>
        </w:rPr>
        <w:t>A</w:t>
      </w:r>
      <w:r w:rsidRPr="006628EF">
        <w:rPr>
          <w:rFonts w:ascii="Times New Roman" w:hAnsi="Times New Roman" w:cs="Times New Roman"/>
          <w:sz w:val="24"/>
          <w:szCs w:val="24"/>
        </w:rPr>
        <w:t>çıklık’, “şeffaflık”, “hesap</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verebilirlik”, “toplumsal sorumluluk”</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ilkelerini benimser</w:t>
      </w:r>
      <w:r w:rsidR="00D916C1" w:rsidRPr="006628EF">
        <w:rPr>
          <w:rFonts w:ascii="Times New Roman" w:hAnsi="Times New Roman" w:cs="Times New Roman"/>
          <w:sz w:val="24"/>
          <w:szCs w:val="24"/>
        </w:rPr>
        <w:t xml:space="preserve">; </w:t>
      </w:r>
      <w:r w:rsidRPr="006628EF">
        <w:rPr>
          <w:rFonts w:ascii="Times New Roman" w:hAnsi="Times New Roman" w:cs="Times New Roman"/>
          <w:sz w:val="24"/>
          <w:szCs w:val="24"/>
        </w:rPr>
        <w:t xml:space="preserve">araştırma çıktılarına </w:t>
      </w:r>
      <w:r w:rsidR="00D916C1" w:rsidRPr="006628EF">
        <w:rPr>
          <w:rFonts w:ascii="Times New Roman" w:hAnsi="Times New Roman" w:cs="Times New Roman"/>
          <w:sz w:val="24"/>
          <w:szCs w:val="24"/>
        </w:rPr>
        <w:t xml:space="preserve">engelsiz </w:t>
      </w:r>
      <w:r w:rsidRPr="006628EF">
        <w:rPr>
          <w:rFonts w:ascii="Times New Roman" w:hAnsi="Times New Roman" w:cs="Times New Roman"/>
          <w:sz w:val="24"/>
          <w:szCs w:val="24"/>
        </w:rPr>
        <w:t xml:space="preserve">erişimi </w:t>
      </w:r>
      <w:r w:rsidR="00D916C1" w:rsidRPr="006628EF">
        <w:rPr>
          <w:rFonts w:ascii="Times New Roman" w:hAnsi="Times New Roman" w:cs="Times New Roman"/>
          <w:sz w:val="24"/>
          <w:szCs w:val="24"/>
        </w:rPr>
        <w:t xml:space="preserve">sağlamak </w:t>
      </w:r>
      <w:r w:rsidRPr="006628EF">
        <w:rPr>
          <w:rFonts w:ascii="Times New Roman" w:hAnsi="Times New Roman" w:cs="Times New Roman"/>
          <w:sz w:val="24"/>
          <w:szCs w:val="24"/>
        </w:rPr>
        <w:t>ve açık bilimi desteklemek için gerekli</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altyapıyı oluşturmayı ve geliştirmeyi taahhüt eder</w:t>
      </w:r>
      <w:r w:rsidR="00D916C1" w:rsidRPr="006628EF">
        <w:rPr>
          <w:rFonts w:ascii="Times New Roman" w:hAnsi="Times New Roman" w:cs="Times New Roman"/>
          <w:sz w:val="24"/>
          <w:szCs w:val="24"/>
        </w:rPr>
        <w:t>.</w:t>
      </w:r>
    </w:p>
    <w:p w:rsidR="00D916C1" w:rsidRPr="006628EF" w:rsidRDefault="00D916C1" w:rsidP="008D6468">
      <w:pPr>
        <w:pStyle w:val="ListeParagraf"/>
        <w:numPr>
          <w:ilvl w:val="0"/>
          <w:numId w:val="6"/>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Açık Bilim, toplumun </w:t>
      </w:r>
      <w:r w:rsidRPr="006628EF">
        <w:rPr>
          <w:rFonts w:ascii="Times New Roman" w:hAnsi="Times New Roman" w:cs="Times New Roman"/>
          <w:sz w:val="24"/>
          <w:szCs w:val="24"/>
        </w:rPr>
        <w:t xml:space="preserve">bilimsel verilere, yöntemlere ve çıktılara erişimini </w:t>
      </w:r>
      <w:r w:rsidRPr="006628EF">
        <w:rPr>
          <w:rFonts w:ascii="Times New Roman" w:hAnsi="Times New Roman" w:cs="Times New Roman"/>
          <w:sz w:val="24"/>
          <w:szCs w:val="24"/>
        </w:rPr>
        <w:t>destekler</w:t>
      </w:r>
      <w:r w:rsidRPr="006628EF">
        <w:rPr>
          <w:rFonts w:ascii="Times New Roman" w:hAnsi="Times New Roman" w:cs="Times New Roman"/>
          <w:sz w:val="24"/>
          <w:szCs w:val="24"/>
        </w:rPr>
        <w:t>;</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üretilen bilgiden</w:t>
      </w:r>
      <w:r w:rsidRPr="006628EF">
        <w:rPr>
          <w:rFonts w:ascii="Times New Roman" w:hAnsi="Times New Roman" w:cs="Times New Roman"/>
          <w:sz w:val="24"/>
          <w:szCs w:val="24"/>
        </w:rPr>
        <w:t xml:space="preserve"> toplumun</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 xml:space="preserve">özgürce </w:t>
      </w:r>
      <w:r w:rsidRPr="006628EF">
        <w:rPr>
          <w:rFonts w:ascii="Times New Roman" w:hAnsi="Times New Roman" w:cs="Times New Roman"/>
          <w:sz w:val="24"/>
          <w:szCs w:val="24"/>
        </w:rPr>
        <w:t>istifade etmesini</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sağlar</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 xml:space="preserve">ÇAKÜ </w:t>
      </w:r>
      <w:r w:rsidRPr="006628EF">
        <w:rPr>
          <w:rFonts w:ascii="Times New Roman" w:hAnsi="Times New Roman" w:cs="Times New Roman"/>
          <w:sz w:val="24"/>
          <w:szCs w:val="24"/>
        </w:rPr>
        <w:t xml:space="preserve">tarafından </w:t>
      </w:r>
      <w:r w:rsidRPr="006628EF">
        <w:rPr>
          <w:rFonts w:ascii="Times New Roman" w:hAnsi="Times New Roman" w:cs="Times New Roman"/>
          <w:sz w:val="24"/>
          <w:szCs w:val="24"/>
        </w:rPr>
        <w:t xml:space="preserve">gerçekleştirilen bilimsel faaliyetlerin çıktılarına dünya çapında </w:t>
      </w:r>
      <w:r w:rsidRPr="006628EF">
        <w:rPr>
          <w:rFonts w:ascii="Times New Roman" w:hAnsi="Times New Roman" w:cs="Times New Roman"/>
          <w:sz w:val="24"/>
          <w:szCs w:val="24"/>
        </w:rPr>
        <w:t xml:space="preserve">ücretsiz </w:t>
      </w:r>
      <w:r w:rsidR="002118BC" w:rsidRPr="006628EF">
        <w:rPr>
          <w:rFonts w:ascii="Times New Roman" w:hAnsi="Times New Roman" w:cs="Times New Roman"/>
          <w:sz w:val="24"/>
          <w:szCs w:val="24"/>
        </w:rPr>
        <w:t>erişimi</w:t>
      </w:r>
      <w:r w:rsidRPr="006628EF">
        <w:rPr>
          <w:rFonts w:ascii="Times New Roman" w:hAnsi="Times New Roman" w:cs="Times New Roman"/>
          <w:sz w:val="24"/>
          <w:szCs w:val="24"/>
        </w:rPr>
        <w:t xml:space="preserve"> </w:t>
      </w:r>
      <w:r w:rsidR="002118BC" w:rsidRPr="006628EF">
        <w:rPr>
          <w:rFonts w:ascii="Times New Roman" w:hAnsi="Times New Roman" w:cs="Times New Roman"/>
          <w:sz w:val="24"/>
          <w:szCs w:val="24"/>
        </w:rPr>
        <w:t>mümkün kılar</w:t>
      </w:r>
      <w:r w:rsidRPr="006628EF">
        <w:rPr>
          <w:rFonts w:ascii="Times New Roman" w:hAnsi="Times New Roman" w:cs="Times New Roman"/>
          <w:sz w:val="24"/>
          <w:szCs w:val="24"/>
        </w:rPr>
        <w:t>.</w:t>
      </w:r>
    </w:p>
    <w:p w:rsidR="00B365C9" w:rsidRPr="008E4E2E" w:rsidRDefault="00B365C9" w:rsidP="008D6468">
      <w:pPr>
        <w:spacing w:line="360" w:lineRule="auto"/>
        <w:jc w:val="both"/>
        <w:rPr>
          <w:rFonts w:ascii="Times New Roman" w:hAnsi="Times New Roman" w:cs="Times New Roman"/>
          <w:b/>
          <w:sz w:val="24"/>
          <w:szCs w:val="24"/>
        </w:rPr>
      </w:pPr>
      <w:r w:rsidRPr="008E4E2E">
        <w:rPr>
          <w:rFonts w:ascii="Times New Roman" w:hAnsi="Times New Roman" w:cs="Times New Roman"/>
          <w:b/>
          <w:sz w:val="24"/>
          <w:szCs w:val="24"/>
        </w:rPr>
        <w:t>Tanımlar</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proofErr w:type="gramStart"/>
      <w:r w:rsidRPr="00B365C9">
        <w:rPr>
          <w:rFonts w:ascii="Times New Roman" w:hAnsi="Times New Roman" w:cs="Times New Roman"/>
          <w:sz w:val="24"/>
          <w:szCs w:val="24"/>
        </w:rPr>
        <w:t>Politikada  geçen</w:t>
      </w:r>
      <w:proofErr w:type="gramEnd"/>
      <w:r w:rsidRPr="00B365C9">
        <w:rPr>
          <w:rFonts w:ascii="Times New Roman" w:hAnsi="Times New Roman" w:cs="Times New Roman"/>
          <w:sz w:val="24"/>
          <w:szCs w:val="24"/>
        </w:rPr>
        <w:t>;</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Açık Bilim:</w:t>
      </w:r>
      <w:r w:rsidRPr="00B365C9">
        <w:rPr>
          <w:rFonts w:ascii="Times New Roman" w:hAnsi="Times New Roman" w:cs="Times New Roman"/>
          <w:sz w:val="24"/>
          <w:szCs w:val="24"/>
        </w:rPr>
        <w:t xml:space="preserve"> Bilimsel çıktılara ve araştırma verilerine herkesin özgürce erişebildiği, kullanabildiği ve paylaşabildiği bir ortam oluşturulması amacıyla ücretsiz, engelsiz ve şeffaf bir bilimsel araştırma sistemini,</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Açık Erişim:</w:t>
      </w:r>
      <w:r w:rsidRPr="00B365C9">
        <w:rPr>
          <w:rFonts w:ascii="Times New Roman" w:hAnsi="Times New Roman" w:cs="Times New Roman"/>
          <w:sz w:val="24"/>
          <w:szCs w:val="24"/>
        </w:rPr>
        <w:t xml:space="preserve"> Araştırmacıların bilimsel yayınların tam metinlerine finansal, yasal ve teknik engeller olmaksızın internet aracılığıyla kamuya açık ve ücretsiz olarak erişebilmelerini,</w:t>
      </w:r>
    </w:p>
    <w:p w:rsidR="00B365C9" w:rsidRPr="00B365C9" w:rsidRDefault="00B365C9" w:rsidP="008D6468">
      <w:pPr>
        <w:pStyle w:val="ListeParagraf"/>
        <w:spacing w:line="360" w:lineRule="auto"/>
        <w:ind w:left="708"/>
        <w:jc w:val="both"/>
        <w:rPr>
          <w:rFonts w:ascii="Times New Roman" w:hAnsi="Times New Roman" w:cs="Times New Roman"/>
          <w:sz w:val="24"/>
          <w:szCs w:val="24"/>
        </w:rPr>
      </w:pPr>
      <w:r w:rsidRPr="00B365C9">
        <w:rPr>
          <w:rFonts w:ascii="Times New Roman" w:hAnsi="Times New Roman" w:cs="Times New Roman"/>
          <w:b/>
          <w:sz w:val="24"/>
          <w:szCs w:val="24"/>
        </w:rPr>
        <w:t>Altın Yol Açık Erişim:</w:t>
      </w:r>
      <w:r w:rsidRPr="00B365C9">
        <w:rPr>
          <w:rFonts w:ascii="Times New Roman" w:hAnsi="Times New Roman" w:cs="Times New Roman"/>
          <w:sz w:val="24"/>
          <w:szCs w:val="24"/>
        </w:rPr>
        <w:t xml:space="preserve"> Akademik dergilerde yayınlanan araştırmacıların çalışmalarının, yayınlanan dergi aracılığıyla ve yayınlandığı andan itibaren açık erişimli olması.</w:t>
      </w:r>
    </w:p>
    <w:p w:rsidR="00B365C9" w:rsidRPr="00B365C9" w:rsidRDefault="00B365C9" w:rsidP="008D6468">
      <w:pPr>
        <w:pStyle w:val="ListeParagraf"/>
        <w:spacing w:line="360" w:lineRule="auto"/>
        <w:ind w:left="708"/>
        <w:jc w:val="both"/>
        <w:rPr>
          <w:rFonts w:ascii="Times New Roman" w:hAnsi="Times New Roman" w:cs="Times New Roman"/>
          <w:sz w:val="24"/>
          <w:szCs w:val="24"/>
        </w:rPr>
      </w:pPr>
      <w:r w:rsidRPr="00B365C9">
        <w:rPr>
          <w:rFonts w:ascii="Times New Roman" w:hAnsi="Times New Roman" w:cs="Times New Roman"/>
          <w:b/>
          <w:sz w:val="24"/>
          <w:szCs w:val="24"/>
        </w:rPr>
        <w:t>Yeşil Yol Açık Erişim:</w:t>
      </w:r>
      <w:r w:rsidRPr="00B365C9">
        <w:rPr>
          <w:rFonts w:ascii="Times New Roman" w:hAnsi="Times New Roman" w:cs="Times New Roman"/>
          <w:sz w:val="24"/>
          <w:szCs w:val="24"/>
        </w:rPr>
        <w:t xml:space="preserve"> Araştırmacıların, akademik dergilerde yayımlanan çalışmalarının yayına kabul edilmiş sürümünün birer kopyasının telif hakları gözetilerek açık erişim sistemleri üzerinde erişilebilir olması.</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lastRenderedPageBreak/>
        <w:t xml:space="preserve">Açık Bilim Bulutu: </w:t>
      </w:r>
      <w:r w:rsidRPr="00B365C9">
        <w:rPr>
          <w:rFonts w:ascii="Times New Roman" w:hAnsi="Times New Roman" w:cs="Times New Roman"/>
          <w:sz w:val="24"/>
          <w:szCs w:val="24"/>
        </w:rPr>
        <w:t>Bilimsel verilerin daha sürdürülebilir ve daha kolay bulunabilir olmasını sağlamak amacıyla araştırma verilerinin bulutta depolanmasını,</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Açık Erişim Sistemi (AES):</w:t>
      </w:r>
      <w:r w:rsidRPr="00B365C9">
        <w:rPr>
          <w:rFonts w:ascii="Times New Roman" w:hAnsi="Times New Roman" w:cs="Times New Roman"/>
          <w:sz w:val="24"/>
          <w:szCs w:val="24"/>
        </w:rPr>
        <w:t xml:space="preserve"> Kamu kaynaklarıyla desteklenen bilimsel araştırmalardan üretilen yayınları, verileri ve diğer fikri ürünleri (tezler, ders malzemeleri, çalışma raporları, vb.) toplayan, düzenleyen ve uzun dönemli olarak arşivleyen sistemleri,</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Açık Veri:</w:t>
      </w:r>
      <w:r w:rsidRPr="00B365C9">
        <w:rPr>
          <w:rFonts w:ascii="Times New Roman" w:hAnsi="Times New Roman" w:cs="Times New Roman"/>
          <w:sz w:val="24"/>
          <w:szCs w:val="24"/>
        </w:rPr>
        <w:t xml:space="preserve"> Herhangi bir telif hakkı, patent veya başka bir kontrol mekanizmasına bağlı olmaksızın tüm kesimlerce özgürce kullanılabilen ve dağıtılabilen veriyi,</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Akademik Çalışmalar:</w:t>
      </w:r>
      <w:r w:rsidRPr="00B365C9">
        <w:rPr>
          <w:rFonts w:ascii="Times New Roman" w:hAnsi="Times New Roman" w:cs="Times New Roman"/>
          <w:sz w:val="24"/>
          <w:szCs w:val="24"/>
        </w:rPr>
        <w:t xml:space="preserve"> ÇAKÜ mensuplarının araştırmaları, aldıkları fonları ve yaratıcı faaliyetleri sonucu ortaya çıkan çalışmaları,</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Ambargo:</w:t>
      </w:r>
      <w:r w:rsidRPr="00B365C9">
        <w:rPr>
          <w:rFonts w:ascii="Times New Roman" w:hAnsi="Times New Roman" w:cs="Times New Roman"/>
          <w:sz w:val="24"/>
          <w:szCs w:val="24"/>
        </w:rPr>
        <w:t xml:space="preserve"> Araştırma sonuçlarının belli bir süre (6-12 ay) erişime kapalı tutulmasını ve arşivde depolanmış̧ bir yayının tam metninin erişime “</w:t>
      </w:r>
      <w:proofErr w:type="spellStart"/>
      <w:r w:rsidRPr="00B365C9">
        <w:rPr>
          <w:rFonts w:ascii="Times New Roman" w:hAnsi="Times New Roman" w:cs="Times New Roman"/>
          <w:sz w:val="24"/>
          <w:szCs w:val="24"/>
        </w:rPr>
        <w:t>kapatılabildiği”ni</w:t>
      </w:r>
      <w:proofErr w:type="spellEnd"/>
      <w:r w:rsidRPr="00B365C9">
        <w:rPr>
          <w:rFonts w:ascii="Times New Roman" w:hAnsi="Times New Roman" w:cs="Times New Roman"/>
          <w:sz w:val="24"/>
          <w:szCs w:val="24"/>
        </w:rPr>
        <w:t>,</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Araştırma Verisi:</w:t>
      </w:r>
      <w:r w:rsidRPr="00B365C9">
        <w:rPr>
          <w:rFonts w:ascii="Times New Roman" w:hAnsi="Times New Roman" w:cs="Times New Roman"/>
          <w:sz w:val="24"/>
          <w:szCs w:val="24"/>
        </w:rPr>
        <w:t xml:space="preserve"> Bilimsel çalışmalarda birincil kaynak olan ve araştırma sonuçlarını doğrulamak için kullanılan sayısal çıktılar, </w:t>
      </w:r>
      <w:proofErr w:type="spellStart"/>
      <w:r w:rsidRPr="00B365C9">
        <w:rPr>
          <w:rFonts w:ascii="Times New Roman" w:hAnsi="Times New Roman" w:cs="Times New Roman"/>
          <w:sz w:val="24"/>
          <w:szCs w:val="24"/>
        </w:rPr>
        <w:t>metinsel</w:t>
      </w:r>
      <w:proofErr w:type="spellEnd"/>
      <w:r w:rsidRPr="00B365C9">
        <w:rPr>
          <w:rFonts w:ascii="Times New Roman" w:hAnsi="Times New Roman" w:cs="Times New Roman"/>
          <w:sz w:val="24"/>
          <w:szCs w:val="24"/>
        </w:rPr>
        <w:t xml:space="preserve"> kayıtlar, görseller ya da sesler gibi maddi kayıtları,</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Arşivleme:</w:t>
      </w:r>
      <w:r w:rsidRPr="00B365C9">
        <w:rPr>
          <w:rFonts w:ascii="Times New Roman" w:hAnsi="Times New Roman" w:cs="Times New Roman"/>
          <w:sz w:val="24"/>
          <w:szCs w:val="24"/>
        </w:rPr>
        <w:t xml:space="preserve"> Akademik çalışmaların Açık Erişim Sistemindeki depolama sürecini,</w:t>
      </w:r>
    </w:p>
    <w:p w:rsidR="00B365C9" w:rsidRPr="00B365C9" w:rsidRDefault="00B365C9" w:rsidP="008D6468">
      <w:pPr>
        <w:pStyle w:val="ListeParagraf"/>
        <w:spacing w:line="360" w:lineRule="auto"/>
        <w:ind w:left="0"/>
        <w:jc w:val="both"/>
        <w:rPr>
          <w:rFonts w:ascii="Times New Roman" w:hAnsi="Times New Roman" w:cs="Times New Roman"/>
          <w:b/>
          <w:sz w:val="24"/>
          <w:szCs w:val="24"/>
        </w:rPr>
      </w:pPr>
      <w:r w:rsidRPr="00B365C9">
        <w:rPr>
          <w:rFonts w:ascii="Times New Roman" w:hAnsi="Times New Roman" w:cs="Times New Roman"/>
          <w:b/>
          <w:sz w:val="24"/>
          <w:szCs w:val="24"/>
        </w:rPr>
        <w:t xml:space="preserve">FAIR: </w:t>
      </w:r>
      <w:r w:rsidRPr="00B365C9">
        <w:rPr>
          <w:rFonts w:ascii="Times New Roman" w:hAnsi="Times New Roman" w:cs="Times New Roman"/>
          <w:sz w:val="24"/>
          <w:szCs w:val="24"/>
        </w:rPr>
        <w:t xml:space="preserve">Araştırma verisi yönetiminde veya Avrupa Açık Bilim Bulutu ile ilgili girişimlerden herhangi birinde yer alan bir kısaltmadır. Verinin </w:t>
      </w:r>
      <w:proofErr w:type="spellStart"/>
      <w:r w:rsidRPr="00B365C9">
        <w:rPr>
          <w:rFonts w:ascii="Times New Roman" w:hAnsi="Times New Roman" w:cs="Times New Roman"/>
          <w:sz w:val="24"/>
          <w:szCs w:val="24"/>
        </w:rPr>
        <w:t>Findable</w:t>
      </w:r>
      <w:proofErr w:type="spellEnd"/>
      <w:r w:rsidRPr="00B365C9">
        <w:rPr>
          <w:rFonts w:ascii="Times New Roman" w:hAnsi="Times New Roman" w:cs="Times New Roman"/>
          <w:sz w:val="24"/>
          <w:szCs w:val="24"/>
        </w:rPr>
        <w:t xml:space="preserve"> (bulunabilir). </w:t>
      </w:r>
      <w:proofErr w:type="spellStart"/>
      <w:r w:rsidRPr="00B365C9">
        <w:rPr>
          <w:rFonts w:ascii="Times New Roman" w:hAnsi="Times New Roman" w:cs="Times New Roman"/>
          <w:sz w:val="24"/>
          <w:szCs w:val="24"/>
        </w:rPr>
        <w:t>Accessible</w:t>
      </w:r>
      <w:proofErr w:type="spellEnd"/>
      <w:r w:rsidRPr="00B365C9">
        <w:rPr>
          <w:rFonts w:ascii="Times New Roman" w:hAnsi="Times New Roman" w:cs="Times New Roman"/>
          <w:sz w:val="24"/>
          <w:szCs w:val="24"/>
        </w:rPr>
        <w:t xml:space="preserve"> (erişilebilir), </w:t>
      </w:r>
      <w:proofErr w:type="spellStart"/>
      <w:r w:rsidRPr="00B365C9">
        <w:rPr>
          <w:rFonts w:ascii="Times New Roman" w:hAnsi="Times New Roman" w:cs="Times New Roman"/>
          <w:sz w:val="24"/>
          <w:szCs w:val="24"/>
        </w:rPr>
        <w:t>Interoperable</w:t>
      </w:r>
      <w:proofErr w:type="spellEnd"/>
      <w:r w:rsidRPr="00B365C9">
        <w:rPr>
          <w:rFonts w:ascii="Times New Roman" w:hAnsi="Times New Roman" w:cs="Times New Roman"/>
          <w:sz w:val="24"/>
          <w:szCs w:val="24"/>
        </w:rPr>
        <w:t xml:space="preserve"> (birlikte çalışabilir), </w:t>
      </w:r>
      <w:proofErr w:type="spellStart"/>
      <w:r w:rsidRPr="00B365C9">
        <w:rPr>
          <w:rFonts w:ascii="Times New Roman" w:hAnsi="Times New Roman" w:cs="Times New Roman"/>
          <w:sz w:val="24"/>
          <w:szCs w:val="24"/>
        </w:rPr>
        <w:t>Reusable</w:t>
      </w:r>
      <w:proofErr w:type="spellEnd"/>
      <w:r w:rsidRPr="00B365C9">
        <w:rPr>
          <w:rFonts w:ascii="Times New Roman" w:hAnsi="Times New Roman" w:cs="Times New Roman"/>
          <w:sz w:val="24"/>
          <w:szCs w:val="24"/>
        </w:rPr>
        <w:t xml:space="preserve"> </w:t>
      </w:r>
      <w:proofErr w:type="gramStart"/>
      <w:r w:rsidRPr="00B365C9">
        <w:rPr>
          <w:rFonts w:ascii="Times New Roman" w:hAnsi="Times New Roman" w:cs="Times New Roman"/>
          <w:sz w:val="24"/>
          <w:szCs w:val="24"/>
        </w:rPr>
        <w:t>(</w:t>
      </w:r>
      <w:proofErr w:type="gramEnd"/>
      <w:r w:rsidRPr="00B365C9">
        <w:rPr>
          <w:rFonts w:ascii="Times New Roman" w:hAnsi="Times New Roman" w:cs="Times New Roman"/>
          <w:sz w:val="24"/>
          <w:szCs w:val="24"/>
        </w:rPr>
        <w:t xml:space="preserve">yeniden </w:t>
      </w:r>
      <w:proofErr w:type="gramStart"/>
      <w:r w:rsidRPr="00B365C9">
        <w:rPr>
          <w:rFonts w:ascii="Times New Roman" w:hAnsi="Times New Roman" w:cs="Times New Roman"/>
          <w:sz w:val="24"/>
          <w:szCs w:val="24"/>
        </w:rPr>
        <w:t>kullanılabilir</w:t>
      </w:r>
      <w:proofErr w:type="gramEnd"/>
      <w:r w:rsidRPr="00B365C9">
        <w:rPr>
          <w:rFonts w:ascii="Times New Roman" w:hAnsi="Times New Roman" w:cs="Times New Roman"/>
          <w:sz w:val="24"/>
          <w:szCs w:val="24"/>
        </w:rPr>
        <w:t xml:space="preserve">) olması prensiplerine dayanmaktadır. </w:t>
      </w:r>
      <w:hyperlink r:id="rId7" w:history="1">
        <w:r w:rsidRPr="005D0DC5">
          <w:rPr>
            <w:rStyle w:val="Kpr"/>
            <w:rFonts w:ascii="Times New Roman" w:hAnsi="Times New Roman" w:cs="Times New Roman"/>
            <w:color w:val="auto"/>
            <w:sz w:val="24"/>
            <w:szCs w:val="24"/>
          </w:rPr>
          <w:t>https://www.go-fair.org/fair-principles/</w:t>
        </w:r>
      </w:hyperlink>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Telif Hakkı:</w:t>
      </w:r>
      <w:r w:rsidRPr="00B365C9">
        <w:rPr>
          <w:rFonts w:ascii="Times New Roman" w:hAnsi="Times New Roman" w:cs="Times New Roman"/>
          <w:sz w:val="24"/>
          <w:szCs w:val="24"/>
        </w:rPr>
        <w:t xml:space="preserve"> Edebi, bilimsel ve sanatsal alandaki her türlü̈ özgün eserin hak sahibi tarafından diğerlerine kullanımı için izin verme "özel hakları" </w:t>
      </w:r>
      <w:proofErr w:type="spellStart"/>
      <w:proofErr w:type="gramStart"/>
      <w:r w:rsidRPr="00B365C9">
        <w:rPr>
          <w:rFonts w:ascii="Times New Roman" w:hAnsi="Times New Roman" w:cs="Times New Roman"/>
          <w:sz w:val="24"/>
          <w:szCs w:val="24"/>
        </w:rPr>
        <w:t>dır</w:t>
      </w:r>
      <w:proofErr w:type="spellEnd"/>
      <w:proofErr w:type="gramEnd"/>
      <w:r w:rsidRPr="00B365C9">
        <w:rPr>
          <w:rFonts w:ascii="Times New Roman" w:hAnsi="Times New Roman" w:cs="Times New Roman"/>
          <w:sz w:val="24"/>
          <w:szCs w:val="24"/>
        </w:rPr>
        <w:t xml:space="preserve">. Bilgi Merkezi, koleksiyonlarında yer alan bilgi kaynaklarının kopyalanmasını veya kullanılmasını “Telif Hakkı Yasası” doğrultusunda </w:t>
      </w:r>
      <w:proofErr w:type="spellStart"/>
      <w:r w:rsidRPr="00B365C9">
        <w:rPr>
          <w:rFonts w:ascii="Times New Roman" w:hAnsi="Times New Roman" w:cs="Times New Roman"/>
          <w:sz w:val="24"/>
          <w:szCs w:val="24"/>
        </w:rPr>
        <w:t>yürütüldüğünu</w:t>
      </w:r>
      <w:proofErr w:type="spellEnd"/>
      <w:r w:rsidRPr="00B365C9">
        <w:rPr>
          <w:rFonts w:ascii="Times New Roman" w:hAnsi="Times New Roman" w:cs="Times New Roman"/>
          <w:sz w:val="24"/>
          <w:szCs w:val="24"/>
        </w:rPr>
        <w:t>̈,</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Üniversite:</w:t>
      </w:r>
      <w:r w:rsidRPr="00B365C9">
        <w:rPr>
          <w:rFonts w:ascii="Times New Roman" w:hAnsi="Times New Roman" w:cs="Times New Roman"/>
          <w:sz w:val="24"/>
          <w:szCs w:val="24"/>
        </w:rPr>
        <w:t xml:space="preserve"> Çankırı Karatekin Üniversitesi’ni (ÇAKÜ),</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Üst Veri:</w:t>
      </w:r>
      <w:r w:rsidRPr="00B365C9">
        <w:rPr>
          <w:rFonts w:ascii="Times New Roman" w:hAnsi="Times New Roman" w:cs="Times New Roman"/>
          <w:sz w:val="24"/>
          <w:szCs w:val="24"/>
        </w:rPr>
        <w:t xml:space="preserve"> Depolanan yayının tanımlanması, izlenmesi, kullanılması, yönetilmesi ve </w:t>
      </w:r>
      <w:proofErr w:type="gramStart"/>
      <w:r w:rsidRPr="00B365C9">
        <w:rPr>
          <w:rFonts w:ascii="Times New Roman" w:hAnsi="Times New Roman" w:cs="Times New Roman"/>
          <w:sz w:val="24"/>
          <w:szCs w:val="24"/>
        </w:rPr>
        <w:t>erişiminin</w:t>
      </w:r>
      <w:proofErr w:type="gramEnd"/>
      <w:r w:rsidRPr="00B365C9">
        <w:rPr>
          <w:rFonts w:ascii="Times New Roman" w:hAnsi="Times New Roman" w:cs="Times New Roman"/>
          <w:sz w:val="24"/>
          <w:szCs w:val="24"/>
        </w:rPr>
        <w:t xml:space="preserve"> sağlanması için kullanılan tanımlayıcıları, </w:t>
      </w:r>
    </w:p>
    <w:p w:rsidR="00B365C9" w:rsidRP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Veri saklama:</w:t>
      </w:r>
      <w:r w:rsidRPr="00B365C9">
        <w:rPr>
          <w:rFonts w:ascii="Times New Roman" w:hAnsi="Times New Roman" w:cs="Times New Roman"/>
          <w:sz w:val="24"/>
          <w:szCs w:val="24"/>
        </w:rPr>
        <w:t xml:space="preserve"> Dijital materyallere gerektiği zaman, sürekli erişimi sağlamak için </w:t>
      </w:r>
      <w:proofErr w:type="gramStart"/>
      <w:r w:rsidRPr="00B365C9">
        <w:rPr>
          <w:rFonts w:ascii="Times New Roman" w:hAnsi="Times New Roman" w:cs="Times New Roman"/>
          <w:sz w:val="24"/>
          <w:szCs w:val="24"/>
        </w:rPr>
        <w:t>yapılması</w:t>
      </w:r>
      <w:proofErr w:type="gramEnd"/>
      <w:r w:rsidRPr="00B365C9">
        <w:rPr>
          <w:rFonts w:ascii="Times New Roman" w:hAnsi="Times New Roman" w:cs="Times New Roman"/>
          <w:sz w:val="24"/>
          <w:szCs w:val="24"/>
        </w:rPr>
        <w:t xml:space="preserve"> gereken eylemlerin tümünü,</w:t>
      </w:r>
    </w:p>
    <w:p w:rsidR="00B365C9" w:rsidRDefault="00B365C9" w:rsidP="008D6468">
      <w:pPr>
        <w:pStyle w:val="ListeParagraf"/>
        <w:spacing w:line="360" w:lineRule="auto"/>
        <w:ind w:left="0"/>
        <w:jc w:val="both"/>
        <w:rPr>
          <w:rFonts w:ascii="Times New Roman" w:hAnsi="Times New Roman" w:cs="Times New Roman"/>
          <w:sz w:val="24"/>
          <w:szCs w:val="24"/>
        </w:rPr>
      </w:pPr>
      <w:r w:rsidRPr="00B365C9">
        <w:rPr>
          <w:rFonts w:ascii="Times New Roman" w:hAnsi="Times New Roman" w:cs="Times New Roman"/>
          <w:b/>
          <w:sz w:val="24"/>
          <w:szCs w:val="24"/>
        </w:rPr>
        <w:t xml:space="preserve">Veri yönetim planı (Data Management Plan): </w:t>
      </w:r>
      <w:r w:rsidRPr="00B365C9">
        <w:rPr>
          <w:rFonts w:ascii="Times New Roman" w:hAnsi="Times New Roman" w:cs="Times New Roman"/>
          <w:sz w:val="24"/>
          <w:szCs w:val="24"/>
        </w:rPr>
        <w:t>Araştırmacıların araştırma veri kalitesi, veri paylaşımı ve veri güvenliği konusundaki sorumluluklarını nasıl karşılayacaklarını gösteren bir aracı ifade eder.</w:t>
      </w:r>
    </w:p>
    <w:p w:rsidR="008D6468" w:rsidRDefault="008D6468" w:rsidP="008D6468">
      <w:pPr>
        <w:pStyle w:val="ListeParagraf"/>
        <w:spacing w:line="360" w:lineRule="auto"/>
        <w:ind w:left="0"/>
        <w:jc w:val="both"/>
        <w:rPr>
          <w:rFonts w:ascii="Times New Roman" w:hAnsi="Times New Roman" w:cs="Times New Roman"/>
          <w:sz w:val="24"/>
          <w:szCs w:val="24"/>
        </w:rPr>
      </w:pPr>
    </w:p>
    <w:p w:rsidR="008D6468" w:rsidRPr="00B365C9" w:rsidRDefault="008D6468" w:rsidP="008D6468">
      <w:pPr>
        <w:pStyle w:val="ListeParagraf"/>
        <w:spacing w:line="360" w:lineRule="auto"/>
        <w:ind w:left="0"/>
        <w:jc w:val="both"/>
        <w:rPr>
          <w:rFonts w:ascii="Times New Roman" w:hAnsi="Times New Roman" w:cs="Times New Roman"/>
          <w:b/>
          <w:sz w:val="24"/>
          <w:szCs w:val="24"/>
        </w:rPr>
      </w:pPr>
    </w:p>
    <w:p w:rsidR="00800868" w:rsidRPr="006628EF" w:rsidRDefault="00800868"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lastRenderedPageBreak/>
        <w:t>Dayanak</w:t>
      </w:r>
    </w:p>
    <w:p w:rsidR="00800868" w:rsidRPr="006628EF" w:rsidRDefault="00C94805"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Bu politika </w:t>
      </w:r>
      <w:r w:rsidRPr="006628EF">
        <w:rPr>
          <w:rFonts w:ascii="Times New Roman" w:hAnsi="Times New Roman" w:cs="Times New Roman"/>
          <w:sz w:val="24"/>
          <w:szCs w:val="24"/>
        </w:rPr>
        <w:t>metni</w:t>
      </w:r>
      <w:r w:rsidRPr="006628EF">
        <w:rPr>
          <w:rFonts w:ascii="Times New Roman" w:hAnsi="Times New Roman" w:cs="Times New Roman"/>
          <w:sz w:val="24"/>
          <w:szCs w:val="24"/>
        </w:rPr>
        <w:t>, 2547 sayılı Yükseköğretim Kanunu’nun 4/c ve 12/c maddeleri</w:t>
      </w:r>
      <w:r w:rsidRPr="006628EF">
        <w:rPr>
          <w:rFonts w:ascii="Times New Roman" w:hAnsi="Times New Roman" w:cs="Times New Roman"/>
          <w:sz w:val="24"/>
          <w:szCs w:val="24"/>
        </w:rPr>
        <w:t xml:space="preserve"> </w:t>
      </w:r>
      <w:r w:rsidR="00CA734A" w:rsidRPr="006628EF">
        <w:rPr>
          <w:rFonts w:ascii="Times New Roman" w:hAnsi="Times New Roman" w:cs="Times New Roman"/>
          <w:sz w:val="24"/>
          <w:szCs w:val="24"/>
        </w:rPr>
        <w:t>uyarınca,</w:t>
      </w:r>
      <w:r w:rsidRPr="006628EF">
        <w:rPr>
          <w:rFonts w:ascii="Times New Roman" w:hAnsi="Times New Roman" w:cs="Times New Roman"/>
          <w:sz w:val="24"/>
          <w:szCs w:val="24"/>
        </w:rPr>
        <w:t xml:space="preserve"> Yükseköğretim Kurulu’nun ortaya koyduğu Üniversiteler için Model Açık Bilim</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Politikasına ve 6698 sayılı Kişisel Verilerin Korunması Kan</w:t>
      </w:r>
      <w:r w:rsidR="00CA734A" w:rsidRPr="006628EF">
        <w:rPr>
          <w:rFonts w:ascii="Times New Roman" w:hAnsi="Times New Roman" w:cs="Times New Roman"/>
          <w:sz w:val="24"/>
          <w:szCs w:val="24"/>
        </w:rPr>
        <w:t>unu’na uygunluğu esas alınarak hazırlanmıştır.</w:t>
      </w:r>
    </w:p>
    <w:p w:rsidR="00CA734A" w:rsidRPr="006628EF" w:rsidRDefault="00CA734A"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Yetki Alanı ve Politikanın Etkisi</w:t>
      </w:r>
    </w:p>
    <w:p w:rsidR="00CA734A" w:rsidRPr="006628EF" w:rsidRDefault="00CA734A"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Politika, </w:t>
      </w:r>
      <w:proofErr w:type="spellStart"/>
      <w:r w:rsidRPr="006628EF">
        <w:rPr>
          <w:rFonts w:ascii="Times New Roman" w:hAnsi="Times New Roman" w:cs="Times New Roman"/>
          <w:sz w:val="24"/>
          <w:szCs w:val="24"/>
        </w:rPr>
        <w:t>ÇAKÜ’de</w:t>
      </w:r>
      <w:proofErr w:type="spellEnd"/>
      <w:r w:rsidRPr="006628EF">
        <w:rPr>
          <w:rFonts w:ascii="Times New Roman" w:hAnsi="Times New Roman" w:cs="Times New Roman"/>
          <w:sz w:val="24"/>
          <w:szCs w:val="24"/>
        </w:rPr>
        <w:t xml:space="preserve"> aktif olan tüm araştırmacılar için geçerlidir. Araştırmanın üçüncü taraflarca finanse edildiği durumlarda, erişim hakları, depolama ve saklama ile ilgili taraflarla yapılan herhangi bir anlaşma bu politikaya göre önceliklidir.</w:t>
      </w:r>
    </w:p>
    <w:p w:rsidR="00581AC5" w:rsidRPr="006628EF" w:rsidRDefault="00581AC5"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Amaç</w:t>
      </w:r>
    </w:p>
    <w:p w:rsidR="00581AC5" w:rsidRPr="006628EF" w:rsidRDefault="00581AC5"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Bu politikanın amacı, telif hakları gözetilerek bilimsel bilginin paylaşılması, araştırmaların görünürlüğünün </w:t>
      </w:r>
      <w:r w:rsidR="00C21114" w:rsidRPr="006628EF">
        <w:rPr>
          <w:rFonts w:ascii="Times New Roman" w:hAnsi="Times New Roman" w:cs="Times New Roman"/>
          <w:sz w:val="24"/>
          <w:szCs w:val="24"/>
        </w:rPr>
        <w:t>çoğalması</w:t>
      </w:r>
      <w:r w:rsidRPr="006628EF">
        <w:rPr>
          <w:rFonts w:ascii="Times New Roman" w:hAnsi="Times New Roman" w:cs="Times New Roman"/>
          <w:sz w:val="24"/>
          <w:szCs w:val="24"/>
        </w:rPr>
        <w:t xml:space="preserve">, bilim insanlarının tanınırlığının </w:t>
      </w:r>
      <w:r w:rsidR="00C21114" w:rsidRPr="006628EF">
        <w:rPr>
          <w:rFonts w:ascii="Times New Roman" w:hAnsi="Times New Roman" w:cs="Times New Roman"/>
          <w:sz w:val="24"/>
          <w:szCs w:val="24"/>
        </w:rPr>
        <w:t>artması ve bilim dünyası ile toplum arasındaki iletişimin güçleneceği</w:t>
      </w:r>
      <w:r w:rsidRPr="006628EF">
        <w:rPr>
          <w:rFonts w:ascii="Times New Roman" w:hAnsi="Times New Roman" w:cs="Times New Roman"/>
          <w:sz w:val="24"/>
          <w:szCs w:val="24"/>
        </w:rPr>
        <w:t xml:space="preserve"> bir yapının kurulması</w:t>
      </w:r>
      <w:r w:rsidR="007E6A64" w:rsidRPr="006628EF">
        <w:rPr>
          <w:rFonts w:ascii="Times New Roman" w:hAnsi="Times New Roman" w:cs="Times New Roman"/>
          <w:sz w:val="24"/>
          <w:szCs w:val="24"/>
        </w:rPr>
        <w:t>nı</w:t>
      </w:r>
      <w:r w:rsidR="009906F2" w:rsidRPr="006628EF">
        <w:rPr>
          <w:rFonts w:ascii="Times New Roman" w:hAnsi="Times New Roman" w:cs="Times New Roman"/>
          <w:sz w:val="24"/>
          <w:szCs w:val="24"/>
        </w:rPr>
        <w:t xml:space="preserve"> </w:t>
      </w:r>
      <w:r w:rsidRPr="006628EF">
        <w:rPr>
          <w:rFonts w:ascii="Times New Roman" w:hAnsi="Times New Roman" w:cs="Times New Roman"/>
          <w:sz w:val="24"/>
          <w:szCs w:val="24"/>
        </w:rPr>
        <w:t>ve yönetilmesini sağlamaktır.</w:t>
      </w:r>
    </w:p>
    <w:p w:rsidR="009906F2" w:rsidRPr="006628EF" w:rsidRDefault="009906F2"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Hedef</w:t>
      </w:r>
    </w:p>
    <w:p w:rsidR="009906F2" w:rsidRPr="006628EF" w:rsidRDefault="009906F2" w:rsidP="008D6468">
      <w:pPr>
        <w:spacing w:line="360" w:lineRule="auto"/>
        <w:jc w:val="both"/>
        <w:rPr>
          <w:rFonts w:ascii="Times New Roman" w:hAnsi="Times New Roman" w:cs="Times New Roman"/>
          <w:sz w:val="24"/>
          <w:szCs w:val="24"/>
        </w:rPr>
      </w:pPr>
      <w:proofErr w:type="spellStart"/>
      <w:r w:rsidRPr="006628EF">
        <w:rPr>
          <w:rFonts w:ascii="Times New Roman" w:hAnsi="Times New Roman" w:cs="Times New Roman"/>
          <w:sz w:val="24"/>
          <w:szCs w:val="24"/>
        </w:rPr>
        <w:t>ÇAKÜ’de</w:t>
      </w:r>
      <w:proofErr w:type="spellEnd"/>
      <w:r w:rsidRPr="006628EF">
        <w:rPr>
          <w:rFonts w:ascii="Times New Roman" w:hAnsi="Times New Roman" w:cs="Times New Roman"/>
          <w:sz w:val="24"/>
          <w:szCs w:val="24"/>
        </w:rPr>
        <w:t xml:space="preserve"> ulusal ve uluslararası düzeyde bulunabilir, erişilebilir, birlikte çalışılabilir ve yeniden kullanılabilir araştırma verilerinin ve çıktılarının </w:t>
      </w:r>
      <w:r w:rsidR="00536CDB" w:rsidRPr="006628EF">
        <w:rPr>
          <w:rFonts w:ascii="Times New Roman" w:hAnsi="Times New Roman" w:cs="Times New Roman"/>
          <w:sz w:val="24"/>
          <w:szCs w:val="24"/>
        </w:rPr>
        <w:t>toplanması,</w:t>
      </w:r>
      <w:r w:rsidR="008F642F" w:rsidRPr="006628EF">
        <w:rPr>
          <w:rFonts w:ascii="Times New Roman" w:hAnsi="Times New Roman" w:cs="Times New Roman"/>
          <w:sz w:val="24"/>
          <w:szCs w:val="24"/>
        </w:rPr>
        <w:t xml:space="preserve"> depolanması</w:t>
      </w:r>
      <w:r w:rsidRPr="006628EF">
        <w:rPr>
          <w:rFonts w:ascii="Times New Roman" w:hAnsi="Times New Roman" w:cs="Times New Roman"/>
          <w:sz w:val="24"/>
          <w:szCs w:val="24"/>
        </w:rPr>
        <w:t xml:space="preserve">, oluşturulması, </w:t>
      </w:r>
      <w:r w:rsidR="008F642F" w:rsidRPr="006628EF">
        <w:rPr>
          <w:rFonts w:ascii="Times New Roman" w:hAnsi="Times New Roman" w:cs="Times New Roman"/>
          <w:sz w:val="24"/>
          <w:szCs w:val="24"/>
        </w:rPr>
        <w:t>paylaşımı ve yayımının yapılması sayesinde</w:t>
      </w:r>
      <w:r w:rsidRPr="006628EF">
        <w:rPr>
          <w:rFonts w:ascii="Times New Roman" w:hAnsi="Times New Roman" w:cs="Times New Roman"/>
          <w:sz w:val="24"/>
          <w:szCs w:val="24"/>
        </w:rPr>
        <w:t xml:space="preserve"> üretilen bilimsel </w:t>
      </w:r>
      <w:r w:rsidR="008F642F" w:rsidRPr="006628EF">
        <w:rPr>
          <w:rFonts w:ascii="Times New Roman" w:hAnsi="Times New Roman" w:cs="Times New Roman"/>
          <w:sz w:val="24"/>
          <w:szCs w:val="24"/>
        </w:rPr>
        <w:t>çıktıların</w:t>
      </w:r>
      <w:r w:rsidRPr="006628EF">
        <w:rPr>
          <w:rFonts w:ascii="Times New Roman" w:hAnsi="Times New Roman" w:cs="Times New Roman"/>
          <w:sz w:val="24"/>
          <w:szCs w:val="24"/>
        </w:rPr>
        <w:t xml:space="preserve"> tanınırlığının artırılması</w:t>
      </w:r>
      <w:r w:rsidR="007E6A64" w:rsidRPr="006628EF">
        <w:rPr>
          <w:rFonts w:ascii="Times New Roman" w:hAnsi="Times New Roman" w:cs="Times New Roman"/>
          <w:sz w:val="24"/>
          <w:szCs w:val="24"/>
        </w:rPr>
        <w:t xml:space="preserve"> hedeflenmektedir</w:t>
      </w:r>
      <w:r w:rsidR="008F642F" w:rsidRPr="006628EF">
        <w:rPr>
          <w:rFonts w:ascii="Times New Roman" w:hAnsi="Times New Roman" w:cs="Times New Roman"/>
          <w:sz w:val="24"/>
          <w:szCs w:val="24"/>
        </w:rPr>
        <w:t>. Bu sayede çalışmaların etkisi artacağı gibi</w:t>
      </w:r>
      <w:r w:rsidRPr="006628EF">
        <w:rPr>
          <w:rFonts w:ascii="Times New Roman" w:hAnsi="Times New Roman" w:cs="Times New Roman"/>
          <w:sz w:val="24"/>
          <w:szCs w:val="24"/>
        </w:rPr>
        <w:t xml:space="preserve"> </w:t>
      </w:r>
      <w:r w:rsidR="008F642F" w:rsidRPr="006628EF">
        <w:rPr>
          <w:rFonts w:ascii="Times New Roman" w:hAnsi="Times New Roman" w:cs="Times New Roman"/>
          <w:sz w:val="24"/>
          <w:szCs w:val="24"/>
        </w:rPr>
        <w:t xml:space="preserve">evrensel bilgi üretimine yapılan katkılar </w:t>
      </w:r>
      <w:r w:rsidRPr="006628EF">
        <w:rPr>
          <w:rFonts w:ascii="Times New Roman" w:hAnsi="Times New Roman" w:cs="Times New Roman"/>
          <w:sz w:val="24"/>
          <w:szCs w:val="24"/>
        </w:rPr>
        <w:t xml:space="preserve">bilimin ve teknolojinin ilerlemesine </w:t>
      </w:r>
      <w:r w:rsidR="008F642F" w:rsidRPr="006628EF">
        <w:rPr>
          <w:rFonts w:ascii="Times New Roman" w:hAnsi="Times New Roman" w:cs="Times New Roman"/>
          <w:sz w:val="24"/>
          <w:szCs w:val="24"/>
        </w:rPr>
        <w:t xml:space="preserve">doğrudan </w:t>
      </w:r>
      <w:r w:rsidR="007E6A64" w:rsidRPr="006628EF">
        <w:rPr>
          <w:rFonts w:ascii="Times New Roman" w:hAnsi="Times New Roman" w:cs="Times New Roman"/>
          <w:sz w:val="24"/>
          <w:szCs w:val="24"/>
        </w:rPr>
        <w:t>fayda</w:t>
      </w:r>
      <w:r w:rsidRPr="006628EF">
        <w:rPr>
          <w:rFonts w:ascii="Times New Roman" w:hAnsi="Times New Roman" w:cs="Times New Roman"/>
          <w:sz w:val="24"/>
          <w:szCs w:val="24"/>
        </w:rPr>
        <w:t xml:space="preserve"> </w:t>
      </w:r>
      <w:r w:rsidR="00536CDB" w:rsidRPr="006628EF">
        <w:rPr>
          <w:rFonts w:ascii="Times New Roman" w:hAnsi="Times New Roman" w:cs="Times New Roman"/>
          <w:sz w:val="24"/>
          <w:szCs w:val="24"/>
        </w:rPr>
        <w:t>sağlayacaktır</w:t>
      </w:r>
      <w:r w:rsidR="008F642F" w:rsidRPr="006628EF">
        <w:rPr>
          <w:rFonts w:ascii="Times New Roman" w:hAnsi="Times New Roman" w:cs="Times New Roman"/>
          <w:sz w:val="24"/>
          <w:szCs w:val="24"/>
        </w:rPr>
        <w:t xml:space="preserve">. </w:t>
      </w:r>
    </w:p>
    <w:p w:rsidR="002125E0" w:rsidRPr="006628EF" w:rsidRDefault="002125E0" w:rsidP="008D6468">
      <w:pPr>
        <w:spacing w:line="360" w:lineRule="auto"/>
        <w:jc w:val="both"/>
        <w:rPr>
          <w:rFonts w:ascii="Times New Roman" w:hAnsi="Times New Roman" w:cs="Times New Roman"/>
          <w:b/>
          <w:color w:val="000000" w:themeColor="text1"/>
          <w:sz w:val="24"/>
          <w:szCs w:val="24"/>
        </w:rPr>
      </w:pPr>
      <w:r w:rsidRPr="006628EF">
        <w:rPr>
          <w:rFonts w:ascii="Times New Roman" w:hAnsi="Times New Roman" w:cs="Times New Roman"/>
          <w:b/>
          <w:color w:val="000000" w:themeColor="text1"/>
          <w:sz w:val="24"/>
          <w:szCs w:val="24"/>
        </w:rPr>
        <w:t>Kapsam</w:t>
      </w:r>
    </w:p>
    <w:p w:rsidR="002125E0" w:rsidRPr="006628EF" w:rsidRDefault="002125E0" w:rsidP="008D6468">
      <w:p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 xml:space="preserve">Politikada yer alan uygulama esasları, üniversitemiz tarafından doğrudan ya da dolaylı olarak desteklenen veya üniversitemiz öğretim elemanlarınca üniversitemiz bünyesinde görev yürütmekteyken yayınladıkları akademik çalışmaları kapsar. Dağınık ortamda bulunan akademik çalışmaların (makale, kitap/kitap bölümleri, tez, proje, rapor, konferans bildirimleri/sunumlar, teknik dokümanlar, veri setleri, afiş, araştırma verileri, video kaydı vb.) ÇAKÜ </w:t>
      </w:r>
      <w:proofErr w:type="spellStart"/>
      <w:r w:rsidRPr="006628EF">
        <w:rPr>
          <w:rFonts w:ascii="Times New Roman" w:hAnsi="Times New Roman" w:cs="Times New Roman"/>
          <w:color w:val="000000" w:themeColor="text1"/>
          <w:sz w:val="24"/>
          <w:szCs w:val="24"/>
        </w:rPr>
        <w:t>AES’te</w:t>
      </w:r>
      <w:proofErr w:type="spellEnd"/>
      <w:r w:rsidRPr="006628EF">
        <w:rPr>
          <w:rFonts w:ascii="Times New Roman" w:hAnsi="Times New Roman" w:cs="Times New Roman"/>
          <w:color w:val="000000" w:themeColor="text1"/>
          <w:sz w:val="24"/>
          <w:szCs w:val="24"/>
        </w:rPr>
        <w:t xml:space="preserve"> arşivlenmesini sağlar.</w:t>
      </w:r>
    </w:p>
    <w:p w:rsidR="00953199" w:rsidRPr="006628EF" w:rsidRDefault="00953199" w:rsidP="008D6468">
      <w:pPr>
        <w:spacing w:line="360" w:lineRule="auto"/>
        <w:jc w:val="both"/>
        <w:rPr>
          <w:rFonts w:ascii="Times New Roman" w:hAnsi="Times New Roman" w:cs="Times New Roman"/>
          <w:sz w:val="24"/>
          <w:szCs w:val="24"/>
        </w:rPr>
      </w:pPr>
      <w:r w:rsidRPr="006628EF">
        <w:rPr>
          <w:rFonts w:ascii="Times New Roman" w:hAnsi="Times New Roman" w:cs="Times New Roman"/>
          <w:b/>
          <w:sz w:val="24"/>
          <w:szCs w:val="24"/>
        </w:rPr>
        <w:t>Gerekçe</w:t>
      </w:r>
    </w:p>
    <w:p w:rsidR="0002633F" w:rsidRPr="006628EF" w:rsidRDefault="0002633F"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lastRenderedPageBreak/>
        <w:t xml:space="preserve">ÇAKÜ Açık </w:t>
      </w:r>
      <w:r w:rsidR="002B3189" w:rsidRPr="006628EF">
        <w:rPr>
          <w:rFonts w:ascii="Times New Roman" w:hAnsi="Times New Roman" w:cs="Times New Roman"/>
          <w:sz w:val="24"/>
          <w:szCs w:val="24"/>
        </w:rPr>
        <w:t xml:space="preserve">Bilim ve Açık </w:t>
      </w:r>
      <w:r w:rsidRPr="006628EF">
        <w:rPr>
          <w:rFonts w:ascii="Times New Roman" w:hAnsi="Times New Roman" w:cs="Times New Roman"/>
          <w:sz w:val="24"/>
          <w:szCs w:val="24"/>
        </w:rPr>
        <w:t>Erişim Politikası gerekçeleri şu şekilde sıralanabilir:</w:t>
      </w:r>
    </w:p>
    <w:p w:rsidR="002E3807" w:rsidRPr="006628EF" w:rsidRDefault="00F475EB" w:rsidP="008D6468">
      <w:pPr>
        <w:pStyle w:val="ListeParagraf"/>
        <w:numPr>
          <w:ilvl w:val="0"/>
          <w:numId w:val="5"/>
        </w:numPr>
        <w:spacing w:line="360" w:lineRule="auto"/>
        <w:jc w:val="both"/>
        <w:rPr>
          <w:rFonts w:ascii="Times New Roman" w:hAnsi="Times New Roman" w:cs="Times New Roman"/>
          <w:sz w:val="24"/>
          <w:szCs w:val="24"/>
        </w:rPr>
      </w:pPr>
      <w:proofErr w:type="spellStart"/>
      <w:r w:rsidRPr="006628EF">
        <w:rPr>
          <w:rFonts w:ascii="Times New Roman" w:hAnsi="Times New Roman" w:cs="Times New Roman"/>
          <w:sz w:val="24"/>
          <w:szCs w:val="24"/>
        </w:rPr>
        <w:t>ÇAKÜ’de</w:t>
      </w:r>
      <w:proofErr w:type="spellEnd"/>
      <w:r w:rsidR="0022273B" w:rsidRPr="006628EF">
        <w:rPr>
          <w:rFonts w:ascii="Times New Roman" w:hAnsi="Times New Roman" w:cs="Times New Roman"/>
          <w:sz w:val="24"/>
          <w:szCs w:val="24"/>
        </w:rPr>
        <w:t xml:space="preserve"> formatı fark etmeksizin </w:t>
      </w:r>
      <w:r w:rsidR="001E1F96" w:rsidRPr="006628EF">
        <w:rPr>
          <w:rFonts w:ascii="Times New Roman" w:hAnsi="Times New Roman" w:cs="Times New Roman"/>
          <w:sz w:val="24"/>
          <w:szCs w:val="24"/>
        </w:rPr>
        <w:t xml:space="preserve">üretilen </w:t>
      </w:r>
      <w:r w:rsidR="0022273B" w:rsidRPr="006628EF">
        <w:rPr>
          <w:rFonts w:ascii="Times New Roman" w:hAnsi="Times New Roman" w:cs="Times New Roman"/>
          <w:sz w:val="24"/>
          <w:szCs w:val="24"/>
        </w:rPr>
        <w:t xml:space="preserve">kitap, kitap bölümü, makale, proje, tez, bildiri, rapor, sunum, veri setleri, teknik dokümanlar, ders materyalleri, </w:t>
      </w:r>
      <w:r w:rsidR="00620D53" w:rsidRPr="006628EF">
        <w:rPr>
          <w:rFonts w:ascii="Times New Roman" w:hAnsi="Times New Roman" w:cs="Times New Roman"/>
          <w:sz w:val="24"/>
          <w:szCs w:val="24"/>
        </w:rPr>
        <w:t xml:space="preserve">araştırma verileri, </w:t>
      </w:r>
      <w:r w:rsidR="0022273B" w:rsidRPr="006628EF">
        <w:rPr>
          <w:rFonts w:ascii="Times New Roman" w:hAnsi="Times New Roman" w:cs="Times New Roman"/>
          <w:sz w:val="24"/>
          <w:szCs w:val="24"/>
        </w:rPr>
        <w:t>afiş vb.</w:t>
      </w:r>
      <w:r w:rsidR="001E1F96" w:rsidRPr="006628EF">
        <w:rPr>
          <w:rFonts w:ascii="Times New Roman" w:hAnsi="Times New Roman" w:cs="Times New Roman"/>
          <w:sz w:val="24"/>
          <w:szCs w:val="24"/>
        </w:rPr>
        <w:t xml:space="preserve"> bilimsel çalışmaların toplanarak ÇAKÜ bünyesinde oluşturulan </w:t>
      </w:r>
      <w:r w:rsidRPr="006628EF">
        <w:rPr>
          <w:rFonts w:ascii="Times New Roman" w:hAnsi="Times New Roman" w:cs="Times New Roman"/>
          <w:sz w:val="24"/>
          <w:szCs w:val="24"/>
        </w:rPr>
        <w:t xml:space="preserve">AES </w:t>
      </w:r>
      <w:r w:rsidR="001E1F96" w:rsidRPr="006628EF">
        <w:rPr>
          <w:rFonts w:ascii="Times New Roman" w:hAnsi="Times New Roman" w:cs="Times New Roman"/>
          <w:sz w:val="24"/>
          <w:szCs w:val="24"/>
        </w:rPr>
        <w:t>(kurumsal akademik arşiv sistemi) aracılığıyla uluslararası açık erişim standartlarına uygun bir şekilde yayınlanmasını sağlamak,</w:t>
      </w:r>
    </w:p>
    <w:p w:rsidR="001E1F96" w:rsidRPr="006628EF" w:rsidRDefault="001E1F96" w:rsidP="008D6468">
      <w:pPr>
        <w:pStyle w:val="ListeParagraf"/>
        <w:numPr>
          <w:ilvl w:val="0"/>
          <w:numId w:val="5"/>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ÇAKÜ bünyesinde kurulan açık erişim sistemi aracılığıyla ÇAKÜ mensupları tarafından oluşturulan bilimsel çalışmaların </w:t>
      </w:r>
      <w:r w:rsidR="0092149A" w:rsidRPr="006628EF">
        <w:rPr>
          <w:rFonts w:ascii="Times New Roman" w:hAnsi="Times New Roman" w:cs="Times New Roman"/>
          <w:sz w:val="24"/>
          <w:szCs w:val="24"/>
        </w:rPr>
        <w:t xml:space="preserve">ve kullanılan veri setlerinin bilim </w:t>
      </w:r>
      <w:r w:rsidR="00BA36E4" w:rsidRPr="006628EF">
        <w:rPr>
          <w:rFonts w:ascii="Times New Roman" w:hAnsi="Times New Roman" w:cs="Times New Roman"/>
          <w:sz w:val="24"/>
          <w:szCs w:val="24"/>
        </w:rPr>
        <w:t>camiasına</w:t>
      </w:r>
      <w:r w:rsidR="0092149A" w:rsidRPr="006628EF">
        <w:rPr>
          <w:rFonts w:ascii="Times New Roman" w:hAnsi="Times New Roman" w:cs="Times New Roman"/>
          <w:sz w:val="24"/>
          <w:szCs w:val="24"/>
        </w:rPr>
        <w:t xml:space="preserve"> kazandırılması için </w:t>
      </w:r>
      <w:r w:rsidRPr="006628EF">
        <w:rPr>
          <w:rFonts w:ascii="Times New Roman" w:hAnsi="Times New Roman" w:cs="Times New Roman"/>
          <w:sz w:val="24"/>
          <w:szCs w:val="24"/>
        </w:rPr>
        <w:t>dünya çapında görünürlüğünün sağlanması amacıyla arama/harmanla motorlarınca erişilebilirliğini sağlamak,</w:t>
      </w:r>
    </w:p>
    <w:p w:rsidR="001E1F96" w:rsidRPr="006628EF" w:rsidRDefault="001E1F96" w:rsidP="008D6468">
      <w:pPr>
        <w:pStyle w:val="ListeParagraf"/>
        <w:numPr>
          <w:ilvl w:val="0"/>
          <w:numId w:val="5"/>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ÇAKÜ bünyesinde oluşturulan akademik çalışmaları açık </w:t>
      </w:r>
      <w:r w:rsidR="00BA36E4" w:rsidRPr="006628EF">
        <w:rPr>
          <w:rFonts w:ascii="Times New Roman" w:hAnsi="Times New Roman" w:cs="Times New Roman"/>
          <w:sz w:val="24"/>
          <w:szCs w:val="24"/>
        </w:rPr>
        <w:t xml:space="preserve">bilim ve açık </w:t>
      </w:r>
      <w:r w:rsidRPr="006628EF">
        <w:rPr>
          <w:rFonts w:ascii="Times New Roman" w:hAnsi="Times New Roman" w:cs="Times New Roman"/>
          <w:sz w:val="24"/>
          <w:szCs w:val="24"/>
        </w:rPr>
        <w:t>erişim standartlarına uygun olarak dünya bilim çevrelerinin erişimine sunmak,</w:t>
      </w:r>
    </w:p>
    <w:p w:rsidR="00FE7CC9" w:rsidRPr="006628EF" w:rsidRDefault="00FE7CC9" w:rsidP="008D6468">
      <w:pPr>
        <w:pStyle w:val="ListeParagraf"/>
        <w:numPr>
          <w:ilvl w:val="0"/>
          <w:numId w:val="5"/>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Yayınlar ve verilere açık erişimin ötesinde ÇAKÜ açık bilim uygulamalarını teşvik etmek,</w:t>
      </w:r>
    </w:p>
    <w:p w:rsidR="001E1F96" w:rsidRPr="006628EF" w:rsidRDefault="00BA4079" w:rsidP="008D6468">
      <w:pPr>
        <w:pStyle w:val="ListeParagraf"/>
        <w:numPr>
          <w:ilvl w:val="0"/>
          <w:numId w:val="5"/>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 bünyesinde üretilen akademik çalışmalardan elde edilen çıktıların</w:t>
      </w:r>
      <w:r w:rsidR="001E1F96" w:rsidRPr="006628EF">
        <w:rPr>
          <w:rFonts w:ascii="Times New Roman" w:hAnsi="Times New Roman" w:cs="Times New Roman"/>
          <w:sz w:val="24"/>
          <w:szCs w:val="24"/>
        </w:rPr>
        <w:t xml:space="preserve"> açık erişim sistemi üzerinde depolanmasıyla kurumsal hafızayı oluşturmak,</w:t>
      </w:r>
    </w:p>
    <w:p w:rsidR="001E1F96" w:rsidRPr="006628EF" w:rsidRDefault="00DB77B5" w:rsidP="008D6468">
      <w:pPr>
        <w:pStyle w:val="ListeParagraf"/>
        <w:numPr>
          <w:ilvl w:val="0"/>
          <w:numId w:val="5"/>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Üniversitelerin temel </w:t>
      </w:r>
      <w:proofErr w:type="gramStart"/>
      <w:r w:rsidRPr="006628EF">
        <w:rPr>
          <w:rFonts w:ascii="Times New Roman" w:hAnsi="Times New Roman" w:cs="Times New Roman"/>
          <w:sz w:val="24"/>
          <w:szCs w:val="24"/>
        </w:rPr>
        <w:t>misyonu</w:t>
      </w:r>
      <w:proofErr w:type="gramEnd"/>
      <w:r w:rsidRPr="006628EF">
        <w:rPr>
          <w:rFonts w:ascii="Times New Roman" w:hAnsi="Times New Roman" w:cs="Times New Roman"/>
          <w:sz w:val="24"/>
          <w:szCs w:val="24"/>
        </w:rPr>
        <w:t xml:space="preserve"> arasında gösterilen bilimin ilerlemesine katkı sağlanması amacıyla bilimsel iletişimin güçlendirilmesine katkı sağlamak.</w:t>
      </w:r>
    </w:p>
    <w:p w:rsidR="006F4D3B" w:rsidRPr="006628EF" w:rsidRDefault="009A5A47"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Haklar, Sorumluluklar ve Görevler</w:t>
      </w:r>
    </w:p>
    <w:p w:rsidR="009A5A47" w:rsidRPr="006628EF" w:rsidRDefault="009A5A47" w:rsidP="008D6468">
      <w:pPr>
        <w:spacing w:line="360" w:lineRule="auto"/>
        <w:jc w:val="both"/>
        <w:rPr>
          <w:rFonts w:ascii="Times New Roman" w:hAnsi="Times New Roman" w:cs="Times New Roman"/>
          <w:b/>
          <w:color w:val="000000" w:themeColor="text1"/>
          <w:sz w:val="24"/>
          <w:szCs w:val="24"/>
        </w:rPr>
      </w:pPr>
      <w:proofErr w:type="spellStart"/>
      <w:r w:rsidRPr="006628EF">
        <w:rPr>
          <w:rFonts w:ascii="Times New Roman" w:hAnsi="Times New Roman" w:cs="Times New Roman"/>
          <w:b/>
          <w:color w:val="000000" w:themeColor="text1"/>
          <w:sz w:val="24"/>
          <w:szCs w:val="24"/>
        </w:rPr>
        <w:t>ÇAKÜ’nün</w:t>
      </w:r>
      <w:proofErr w:type="spellEnd"/>
      <w:r w:rsidRPr="006628EF">
        <w:rPr>
          <w:rFonts w:ascii="Times New Roman" w:hAnsi="Times New Roman" w:cs="Times New Roman"/>
          <w:b/>
          <w:color w:val="000000" w:themeColor="text1"/>
          <w:sz w:val="24"/>
          <w:szCs w:val="24"/>
        </w:rPr>
        <w:t xml:space="preserve"> Sorumlulukları</w:t>
      </w:r>
    </w:p>
    <w:p w:rsidR="009A5A47" w:rsidRPr="006628EF" w:rsidRDefault="009A5A47"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Açık bilime ve a</w:t>
      </w:r>
      <w:r w:rsidRPr="006628EF">
        <w:rPr>
          <w:rFonts w:ascii="Times New Roman" w:hAnsi="Times New Roman" w:cs="Times New Roman"/>
          <w:color w:val="000000" w:themeColor="text1"/>
          <w:sz w:val="24"/>
          <w:szCs w:val="24"/>
        </w:rPr>
        <w:t xml:space="preserve">çık </w:t>
      </w:r>
      <w:r w:rsidRPr="006628EF">
        <w:rPr>
          <w:rFonts w:ascii="Times New Roman" w:hAnsi="Times New Roman" w:cs="Times New Roman"/>
          <w:color w:val="000000" w:themeColor="text1"/>
          <w:sz w:val="24"/>
          <w:szCs w:val="24"/>
        </w:rPr>
        <w:t>e</w:t>
      </w:r>
      <w:r w:rsidRPr="006628EF">
        <w:rPr>
          <w:rFonts w:ascii="Times New Roman" w:hAnsi="Times New Roman" w:cs="Times New Roman"/>
          <w:color w:val="000000" w:themeColor="text1"/>
          <w:sz w:val="24"/>
          <w:szCs w:val="24"/>
        </w:rPr>
        <w:t>rişim</w:t>
      </w:r>
      <w:r w:rsidRPr="006628EF">
        <w:rPr>
          <w:rFonts w:ascii="Times New Roman" w:hAnsi="Times New Roman" w:cs="Times New Roman"/>
          <w:color w:val="000000" w:themeColor="text1"/>
          <w:sz w:val="24"/>
          <w:szCs w:val="24"/>
        </w:rPr>
        <w:t xml:space="preserve">e geçiş sürecinin gerçekleştirilebilmesi için gereken altyapı ve finansmanı sağlamasının yanı sıra, ÇAKÜ bünyesindeki araştırmacıların ve diğer ilgili personelin açık bilim ve açık erişim konularında eğitim, öğretim ve bilinçlendirme faaliyetleri yoluyla sürece adaptasyonunu sağlamak. </w:t>
      </w:r>
    </w:p>
    <w:p w:rsidR="009A5A47" w:rsidRPr="006628EF" w:rsidRDefault="009A5A47"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DOI</w:t>
      </w:r>
      <w:r w:rsidR="00037FEB" w:rsidRPr="006628EF">
        <w:rPr>
          <w:rFonts w:ascii="Times New Roman" w:hAnsi="Times New Roman" w:cs="Times New Roman"/>
          <w:color w:val="000000" w:themeColor="text1"/>
          <w:sz w:val="24"/>
          <w:szCs w:val="24"/>
        </w:rPr>
        <w:t xml:space="preserve">,  ORCID </w:t>
      </w:r>
      <w:r w:rsidRPr="006628EF">
        <w:rPr>
          <w:rFonts w:ascii="Times New Roman" w:hAnsi="Times New Roman" w:cs="Times New Roman"/>
          <w:color w:val="000000" w:themeColor="text1"/>
          <w:sz w:val="24"/>
          <w:szCs w:val="24"/>
        </w:rPr>
        <w:t>gibi tanımlayıcıların kullanımının zorunluluğunu sağlamak.</w:t>
      </w:r>
    </w:p>
    <w:p w:rsidR="00037FEB" w:rsidRPr="006628EF" w:rsidRDefault="00037FEB"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 xml:space="preserve">Verilerin ve diğer kayıtların depolanması, korunması, kaydedilmesi, saklanması ve dağıtımı için uzun vadeli korumanın sağlanması amacıyla gerekli sistemin geliştirilmesi, </w:t>
      </w:r>
    </w:p>
    <w:p w:rsidR="00037FEB" w:rsidRPr="006628EF" w:rsidRDefault="00037FEB"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Uygulamanın amacına paralel olarak araştırmacılara uygun rehberlik hizmetlerinin sağlanması ve bu hizmetlerin geliştirilmesi,</w:t>
      </w:r>
    </w:p>
    <w:p w:rsidR="00037FEB" w:rsidRPr="006628EF" w:rsidRDefault="00037FEB"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Açık eğitim materyallerinin kullanımı ve ilgili verilere açık erişimin sağlanması,</w:t>
      </w:r>
    </w:p>
    <w:p w:rsidR="00037FEB" w:rsidRPr="006628EF" w:rsidRDefault="00037FEB"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lastRenderedPageBreak/>
        <w:t>Açık erişim sisteminin içeriğini istatistiklerle izlemek ve politika uyumluluğunu takip etmek,</w:t>
      </w:r>
    </w:p>
    <w:p w:rsidR="00F61A20" w:rsidRPr="006628EF" w:rsidRDefault="00F61A20"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Yayınlara ve verilere açık erişimi sağlamak, araştırma değerlendirmesi</w:t>
      </w:r>
      <w:r w:rsidRPr="006628EF">
        <w:rPr>
          <w:rFonts w:ascii="Times New Roman" w:hAnsi="Times New Roman" w:cs="Times New Roman"/>
          <w:color w:val="000000" w:themeColor="text1"/>
          <w:sz w:val="24"/>
          <w:szCs w:val="24"/>
        </w:rPr>
        <w:t>nin</w:t>
      </w:r>
      <w:r w:rsidRPr="006628EF">
        <w:rPr>
          <w:rFonts w:ascii="Times New Roman" w:hAnsi="Times New Roman" w:cs="Times New Roman"/>
          <w:color w:val="000000" w:themeColor="text1"/>
          <w:sz w:val="24"/>
          <w:szCs w:val="24"/>
        </w:rPr>
        <w:t xml:space="preserve"> yapılabilmesi ve</w:t>
      </w:r>
      <w:r w:rsidRPr="006628EF">
        <w:rPr>
          <w:rFonts w:ascii="Times New Roman" w:hAnsi="Times New Roman" w:cs="Times New Roman"/>
          <w:color w:val="000000" w:themeColor="text1"/>
          <w:sz w:val="24"/>
          <w:szCs w:val="24"/>
        </w:rPr>
        <w:t xml:space="preserve"> </w:t>
      </w:r>
      <w:r w:rsidRPr="006628EF">
        <w:rPr>
          <w:rFonts w:ascii="Times New Roman" w:hAnsi="Times New Roman" w:cs="Times New Roman"/>
          <w:color w:val="000000" w:themeColor="text1"/>
          <w:sz w:val="24"/>
          <w:szCs w:val="24"/>
        </w:rPr>
        <w:t xml:space="preserve">ölçme </w:t>
      </w:r>
      <w:proofErr w:type="gramStart"/>
      <w:r w:rsidRPr="006628EF">
        <w:rPr>
          <w:rFonts w:ascii="Times New Roman" w:hAnsi="Times New Roman" w:cs="Times New Roman"/>
          <w:color w:val="000000" w:themeColor="text1"/>
          <w:sz w:val="24"/>
          <w:szCs w:val="24"/>
        </w:rPr>
        <w:t>kriterlerinin</w:t>
      </w:r>
      <w:proofErr w:type="gramEnd"/>
      <w:r w:rsidRPr="006628EF">
        <w:rPr>
          <w:rFonts w:ascii="Times New Roman" w:hAnsi="Times New Roman" w:cs="Times New Roman"/>
          <w:color w:val="000000" w:themeColor="text1"/>
          <w:sz w:val="24"/>
          <w:szCs w:val="24"/>
        </w:rPr>
        <w:t xml:space="preserve"> iyileştirilmesinde </w:t>
      </w:r>
      <w:r w:rsidRPr="006628EF">
        <w:rPr>
          <w:rFonts w:ascii="Times New Roman" w:hAnsi="Times New Roman" w:cs="Times New Roman"/>
          <w:color w:val="000000" w:themeColor="text1"/>
          <w:sz w:val="24"/>
          <w:szCs w:val="24"/>
        </w:rPr>
        <w:t>a</w:t>
      </w:r>
      <w:r w:rsidRPr="006628EF">
        <w:rPr>
          <w:rFonts w:ascii="Times New Roman" w:hAnsi="Times New Roman" w:cs="Times New Roman"/>
          <w:color w:val="000000" w:themeColor="text1"/>
          <w:sz w:val="24"/>
          <w:szCs w:val="24"/>
        </w:rPr>
        <w:t xml:space="preserve">çık </w:t>
      </w:r>
      <w:r w:rsidRPr="006628EF">
        <w:rPr>
          <w:rFonts w:ascii="Times New Roman" w:hAnsi="Times New Roman" w:cs="Times New Roman"/>
          <w:color w:val="000000" w:themeColor="text1"/>
          <w:sz w:val="24"/>
          <w:szCs w:val="24"/>
        </w:rPr>
        <w:t>b</w:t>
      </w:r>
      <w:r w:rsidRPr="006628EF">
        <w:rPr>
          <w:rFonts w:ascii="Times New Roman" w:hAnsi="Times New Roman" w:cs="Times New Roman"/>
          <w:color w:val="000000" w:themeColor="text1"/>
          <w:sz w:val="24"/>
          <w:szCs w:val="24"/>
        </w:rPr>
        <w:t>ilim uygulamalarını kullanmak.</w:t>
      </w:r>
    </w:p>
    <w:p w:rsidR="00037FEB" w:rsidRPr="006628EF" w:rsidRDefault="00037FEB"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Kuruma ait açık erişim sistemi ve diğer araştırma altyapılarının FAIR veri ilkeleri (</w:t>
      </w:r>
      <w:proofErr w:type="spellStart"/>
      <w:r w:rsidRPr="006628EF">
        <w:rPr>
          <w:rFonts w:ascii="Times New Roman" w:hAnsi="Times New Roman" w:cs="Times New Roman"/>
          <w:color w:val="000000" w:themeColor="text1"/>
          <w:sz w:val="24"/>
          <w:szCs w:val="24"/>
        </w:rPr>
        <w:t>Findable</w:t>
      </w:r>
      <w:proofErr w:type="spellEnd"/>
      <w:r w:rsidRPr="006628EF">
        <w:rPr>
          <w:rFonts w:ascii="Times New Roman" w:hAnsi="Times New Roman" w:cs="Times New Roman"/>
          <w:color w:val="000000" w:themeColor="text1"/>
          <w:sz w:val="24"/>
          <w:szCs w:val="24"/>
        </w:rPr>
        <w:t xml:space="preserve">=Bulunabilir, </w:t>
      </w:r>
      <w:proofErr w:type="spellStart"/>
      <w:r w:rsidRPr="006628EF">
        <w:rPr>
          <w:rFonts w:ascii="Times New Roman" w:hAnsi="Times New Roman" w:cs="Times New Roman"/>
          <w:color w:val="000000" w:themeColor="text1"/>
          <w:sz w:val="24"/>
          <w:szCs w:val="24"/>
        </w:rPr>
        <w:t>Accessibe</w:t>
      </w:r>
      <w:proofErr w:type="spellEnd"/>
      <w:r w:rsidRPr="006628EF">
        <w:rPr>
          <w:rFonts w:ascii="Times New Roman" w:hAnsi="Times New Roman" w:cs="Times New Roman"/>
          <w:color w:val="000000" w:themeColor="text1"/>
          <w:sz w:val="24"/>
          <w:szCs w:val="24"/>
        </w:rPr>
        <w:t xml:space="preserve">=Erişilebilir, </w:t>
      </w:r>
      <w:proofErr w:type="spellStart"/>
      <w:r w:rsidRPr="006628EF">
        <w:rPr>
          <w:rFonts w:ascii="Times New Roman" w:hAnsi="Times New Roman" w:cs="Times New Roman"/>
          <w:color w:val="000000" w:themeColor="text1"/>
          <w:sz w:val="24"/>
          <w:szCs w:val="24"/>
        </w:rPr>
        <w:t>Interoperable</w:t>
      </w:r>
      <w:proofErr w:type="spellEnd"/>
      <w:r w:rsidRPr="006628EF">
        <w:rPr>
          <w:rFonts w:ascii="Times New Roman" w:hAnsi="Times New Roman" w:cs="Times New Roman"/>
          <w:color w:val="000000" w:themeColor="text1"/>
          <w:sz w:val="24"/>
          <w:szCs w:val="24"/>
        </w:rPr>
        <w:t xml:space="preserve">=Birlikte çalışabilir, </w:t>
      </w:r>
      <w:proofErr w:type="spellStart"/>
      <w:r w:rsidRPr="006628EF">
        <w:rPr>
          <w:rFonts w:ascii="Times New Roman" w:hAnsi="Times New Roman" w:cs="Times New Roman"/>
          <w:color w:val="000000" w:themeColor="text1"/>
          <w:sz w:val="24"/>
          <w:szCs w:val="24"/>
        </w:rPr>
        <w:t>Reusable</w:t>
      </w:r>
      <w:proofErr w:type="spellEnd"/>
      <w:r w:rsidRPr="006628EF">
        <w:rPr>
          <w:rFonts w:ascii="Times New Roman" w:hAnsi="Times New Roman" w:cs="Times New Roman"/>
          <w:color w:val="000000" w:themeColor="text1"/>
          <w:sz w:val="24"/>
          <w:szCs w:val="24"/>
        </w:rPr>
        <w:t xml:space="preserve">=Yeniden Kullanılabilir) ve </w:t>
      </w:r>
      <w:r w:rsidRPr="006628EF">
        <w:rPr>
          <w:rFonts w:ascii="Times New Roman" w:hAnsi="Times New Roman" w:cs="Times New Roman"/>
          <w:color w:val="000000" w:themeColor="text1"/>
          <w:sz w:val="24"/>
          <w:szCs w:val="24"/>
        </w:rPr>
        <w:t>Avrupa Açık Bilim Bulutu teknik özellikleriyle ilgili</w:t>
      </w:r>
      <w:r w:rsidRPr="006628EF">
        <w:rPr>
          <w:rFonts w:ascii="Times New Roman" w:hAnsi="Times New Roman" w:cs="Times New Roman"/>
          <w:color w:val="000000" w:themeColor="text1"/>
          <w:sz w:val="24"/>
          <w:szCs w:val="24"/>
        </w:rPr>
        <w:t xml:space="preserve"> </w:t>
      </w:r>
      <w:r w:rsidRPr="006628EF">
        <w:rPr>
          <w:rFonts w:ascii="Times New Roman" w:hAnsi="Times New Roman" w:cs="Times New Roman"/>
          <w:color w:val="000000" w:themeColor="text1"/>
          <w:sz w:val="24"/>
          <w:szCs w:val="24"/>
        </w:rPr>
        <w:t>uygunluğunu sağlamak.</w:t>
      </w:r>
    </w:p>
    <w:p w:rsidR="00037FEB" w:rsidRPr="006628EF" w:rsidRDefault="00037FEB" w:rsidP="008D6468">
      <w:pPr>
        <w:pStyle w:val="ListeParagraf"/>
        <w:numPr>
          <w:ilvl w:val="0"/>
          <w:numId w:val="7"/>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İçerik ve verilerin yayınlanmasında Açık Lisans politikasının izlenmesidir.</w:t>
      </w:r>
    </w:p>
    <w:p w:rsidR="009A5A47" w:rsidRPr="006628EF" w:rsidRDefault="009A5A47" w:rsidP="008D6468">
      <w:p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b/>
          <w:color w:val="000000" w:themeColor="text1"/>
          <w:sz w:val="24"/>
          <w:szCs w:val="24"/>
        </w:rPr>
        <w:t>Araştırmacıların Sorumlulukları</w:t>
      </w:r>
    </w:p>
    <w:p w:rsidR="00B66C11" w:rsidRPr="006628EF" w:rsidRDefault="00707AE1" w:rsidP="008D6468">
      <w:pPr>
        <w:pStyle w:val="ListeParagraf"/>
        <w:numPr>
          <w:ilvl w:val="0"/>
          <w:numId w:val="8"/>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Bu politikada belirtilen ilke ve şartlara uygun olarak yayınları, verileri ve eğitim</w:t>
      </w:r>
      <w:r w:rsidRPr="006628EF">
        <w:rPr>
          <w:rFonts w:ascii="Times New Roman" w:hAnsi="Times New Roman" w:cs="Times New Roman"/>
          <w:color w:val="000000" w:themeColor="text1"/>
          <w:sz w:val="24"/>
          <w:szCs w:val="24"/>
        </w:rPr>
        <w:t xml:space="preserve"> </w:t>
      </w:r>
      <w:r w:rsidRPr="006628EF">
        <w:rPr>
          <w:rFonts w:ascii="Times New Roman" w:hAnsi="Times New Roman" w:cs="Times New Roman"/>
          <w:color w:val="000000" w:themeColor="text1"/>
          <w:sz w:val="24"/>
          <w:szCs w:val="24"/>
        </w:rPr>
        <w:t>kaynaklarını erişilebilir kılmak.</w:t>
      </w:r>
    </w:p>
    <w:p w:rsidR="00707AE1" w:rsidRPr="006628EF" w:rsidRDefault="00707AE1" w:rsidP="008D6468">
      <w:pPr>
        <w:pStyle w:val="ListeParagraf"/>
        <w:numPr>
          <w:ilvl w:val="0"/>
          <w:numId w:val="8"/>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Yayınların ve verilerin üretimi, işlenmesi, depolanması, yönetimi ve dağıtımı ile ilgili</w:t>
      </w:r>
      <w:r w:rsidRPr="006628EF">
        <w:rPr>
          <w:rFonts w:ascii="Times New Roman" w:hAnsi="Times New Roman" w:cs="Times New Roman"/>
          <w:color w:val="000000" w:themeColor="text1"/>
          <w:sz w:val="24"/>
          <w:szCs w:val="24"/>
        </w:rPr>
        <w:t xml:space="preserve"> </w:t>
      </w:r>
      <w:r w:rsidRPr="006628EF">
        <w:rPr>
          <w:rFonts w:ascii="Times New Roman" w:hAnsi="Times New Roman" w:cs="Times New Roman"/>
          <w:color w:val="000000" w:themeColor="text1"/>
          <w:sz w:val="24"/>
          <w:szCs w:val="24"/>
        </w:rPr>
        <w:t>örgütsel, düzenleyici, kurumsal ve diğer sözleşmelerdeki yasal yükümlülüklere uymak.</w:t>
      </w:r>
    </w:p>
    <w:p w:rsidR="00077A25" w:rsidRPr="00B365C9" w:rsidRDefault="00707AE1" w:rsidP="008D6468">
      <w:pPr>
        <w:pStyle w:val="ListeParagraf"/>
        <w:numPr>
          <w:ilvl w:val="0"/>
          <w:numId w:val="8"/>
        </w:numPr>
        <w:spacing w:line="360" w:lineRule="auto"/>
        <w:jc w:val="both"/>
        <w:rPr>
          <w:rFonts w:ascii="Times New Roman" w:hAnsi="Times New Roman" w:cs="Times New Roman"/>
          <w:color w:val="000000" w:themeColor="text1"/>
          <w:sz w:val="24"/>
          <w:szCs w:val="24"/>
        </w:rPr>
      </w:pPr>
      <w:r w:rsidRPr="006628EF">
        <w:rPr>
          <w:rFonts w:ascii="Times New Roman" w:hAnsi="Times New Roman" w:cs="Times New Roman"/>
          <w:color w:val="000000" w:themeColor="text1"/>
          <w:sz w:val="24"/>
          <w:szCs w:val="24"/>
        </w:rPr>
        <w:t>Verilerin işlenmesini yöneten ilkelerin (mevcut Politika ve fon verenlerin yetkilerine</w:t>
      </w:r>
      <w:r w:rsidRPr="006628EF">
        <w:rPr>
          <w:rFonts w:ascii="Times New Roman" w:hAnsi="Times New Roman" w:cs="Times New Roman"/>
          <w:color w:val="000000" w:themeColor="text1"/>
          <w:sz w:val="24"/>
          <w:szCs w:val="24"/>
        </w:rPr>
        <w:t xml:space="preserve"> </w:t>
      </w:r>
      <w:r w:rsidRPr="006628EF">
        <w:rPr>
          <w:rFonts w:ascii="Times New Roman" w:hAnsi="Times New Roman" w:cs="Times New Roman"/>
          <w:color w:val="000000" w:themeColor="text1"/>
          <w:sz w:val="24"/>
          <w:szCs w:val="24"/>
        </w:rPr>
        <w:t>uygun olarak) bir Veri Yönetim Planında yer almasını sağlamak.</w:t>
      </w:r>
    </w:p>
    <w:p w:rsidR="00930A99" w:rsidRPr="006628EF" w:rsidRDefault="00053EBB"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İlkeler</w:t>
      </w:r>
    </w:p>
    <w:p w:rsidR="00700F44" w:rsidRPr="006628EF" w:rsidRDefault="00C211AF"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Başkent Üniversitesi, a</w:t>
      </w:r>
      <w:r w:rsidR="00700F44" w:rsidRPr="006628EF">
        <w:rPr>
          <w:rFonts w:ascii="Times New Roman" w:hAnsi="Times New Roman" w:cs="Times New Roman"/>
          <w:sz w:val="24"/>
          <w:szCs w:val="24"/>
        </w:rPr>
        <w:t xml:space="preserve">çık </w:t>
      </w:r>
      <w:r w:rsidRPr="006628EF">
        <w:rPr>
          <w:rFonts w:ascii="Times New Roman" w:hAnsi="Times New Roman" w:cs="Times New Roman"/>
          <w:sz w:val="24"/>
          <w:szCs w:val="24"/>
        </w:rPr>
        <w:t>b</w:t>
      </w:r>
      <w:r w:rsidR="00700F44" w:rsidRPr="006628EF">
        <w:rPr>
          <w:rFonts w:ascii="Times New Roman" w:hAnsi="Times New Roman" w:cs="Times New Roman"/>
          <w:sz w:val="24"/>
          <w:szCs w:val="24"/>
        </w:rPr>
        <w:t>ilim kaynaklarının izlenmesi için Açık Bilim Bulutu</w:t>
      </w:r>
      <w:r w:rsidR="00700F44" w:rsidRPr="006628EF">
        <w:rPr>
          <w:rFonts w:ascii="Times New Roman" w:hAnsi="Times New Roman" w:cs="Times New Roman"/>
          <w:sz w:val="24"/>
          <w:szCs w:val="24"/>
        </w:rPr>
        <w:t xml:space="preserve"> </w:t>
      </w:r>
      <w:r w:rsidR="00700F44" w:rsidRPr="006628EF">
        <w:rPr>
          <w:rFonts w:ascii="Times New Roman" w:hAnsi="Times New Roman" w:cs="Times New Roman"/>
          <w:sz w:val="24"/>
          <w:szCs w:val="24"/>
        </w:rPr>
        <w:t>şartlarının kabul edilmesini teşvik eder.</w:t>
      </w:r>
    </w:p>
    <w:p w:rsidR="00AC011C" w:rsidRPr="006628EF" w:rsidRDefault="003061E3"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w:t>
      </w:r>
      <w:r w:rsidR="0092456C"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öğretim elemanları</w:t>
      </w:r>
      <w:r w:rsidRPr="006628EF">
        <w:rPr>
          <w:rFonts w:ascii="Times New Roman" w:hAnsi="Times New Roman" w:cs="Times New Roman"/>
          <w:sz w:val="24"/>
          <w:szCs w:val="24"/>
        </w:rPr>
        <w:t>nın,</w:t>
      </w:r>
      <w:r w:rsidR="00126060" w:rsidRPr="006628EF">
        <w:rPr>
          <w:rFonts w:ascii="Times New Roman" w:hAnsi="Times New Roman" w:cs="Times New Roman"/>
          <w:sz w:val="24"/>
          <w:szCs w:val="24"/>
        </w:rPr>
        <w:t xml:space="preserve"> tüm</w:t>
      </w:r>
      <w:r w:rsidR="0092456C" w:rsidRPr="006628EF">
        <w:rPr>
          <w:rFonts w:ascii="Times New Roman" w:hAnsi="Times New Roman" w:cs="Times New Roman"/>
          <w:sz w:val="24"/>
          <w:szCs w:val="24"/>
        </w:rPr>
        <w:t xml:space="preserve"> hakemli dergi makalelerinin ve </w:t>
      </w:r>
      <w:r w:rsidR="00126060" w:rsidRPr="006628EF">
        <w:rPr>
          <w:rFonts w:ascii="Times New Roman" w:hAnsi="Times New Roman" w:cs="Times New Roman"/>
          <w:sz w:val="24"/>
          <w:szCs w:val="24"/>
        </w:rPr>
        <w:t>yayımlanmış konferans bildirilerinin elektronik kopyalarını yay</w:t>
      </w:r>
      <w:r w:rsidR="0092456C" w:rsidRPr="006628EF">
        <w:rPr>
          <w:rFonts w:ascii="Times New Roman" w:hAnsi="Times New Roman" w:cs="Times New Roman"/>
          <w:sz w:val="24"/>
          <w:szCs w:val="24"/>
        </w:rPr>
        <w:t xml:space="preserve">ına kabul edilir edilmez en geç </w:t>
      </w:r>
      <w:r w:rsidR="00126060" w:rsidRPr="006628EF">
        <w:rPr>
          <w:rFonts w:ascii="Times New Roman" w:hAnsi="Times New Roman" w:cs="Times New Roman"/>
          <w:sz w:val="24"/>
          <w:szCs w:val="24"/>
        </w:rPr>
        <w:t xml:space="preserve">bir ay içinde </w:t>
      </w:r>
      <w:r w:rsidRPr="006628EF">
        <w:rPr>
          <w:rFonts w:ascii="Times New Roman" w:hAnsi="Times New Roman" w:cs="Times New Roman"/>
          <w:sz w:val="24"/>
          <w:szCs w:val="24"/>
        </w:rPr>
        <w:t xml:space="preserve">ÇAKÜ </w:t>
      </w:r>
      <w:proofErr w:type="spellStart"/>
      <w:r w:rsidR="006A3575" w:rsidRPr="006628EF">
        <w:rPr>
          <w:rFonts w:ascii="Times New Roman" w:hAnsi="Times New Roman" w:cs="Times New Roman"/>
          <w:sz w:val="24"/>
          <w:szCs w:val="24"/>
        </w:rPr>
        <w:t>AES’nde</w:t>
      </w:r>
      <w:proofErr w:type="spellEnd"/>
      <w:r w:rsidR="004B3B12"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depola</w:t>
      </w:r>
      <w:r w:rsidR="0092456C" w:rsidRPr="006628EF">
        <w:rPr>
          <w:rFonts w:ascii="Times New Roman" w:hAnsi="Times New Roman" w:cs="Times New Roman"/>
          <w:sz w:val="24"/>
          <w:szCs w:val="24"/>
        </w:rPr>
        <w:t xml:space="preserve">maları şarttır. Bu madde </w:t>
      </w:r>
      <w:r w:rsidR="006A3575" w:rsidRPr="006628EF">
        <w:rPr>
          <w:rFonts w:ascii="Times New Roman" w:hAnsi="Times New Roman" w:cs="Times New Roman"/>
          <w:sz w:val="24"/>
          <w:szCs w:val="24"/>
        </w:rPr>
        <w:t>.../.../</w:t>
      </w:r>
      <w:proofErr w:type="gramStart"/>
      <w:r w:rsidR="006A3575" w:rsidRPr="006628EF">
        <w:rPr>
          <w:rFonts w:ascii="Times New Roman" w:hAnsi="Times New Roman" w:cs="Times New Roman"/>
          <w:sz w:val="24"/>
          <w:szCs w:val="24"/>
        </w:rPr>
        <w:t>...</w:t>
      </w:r>
      <w:r w:rsidR="008604F3" w:rsidRPr="006628EF">
        <w:rPr>
          <w:rFonts w:ascii="Times New Roman" w:hAnsi="Times New Roman" w:cs="Times New Roman"/>
          <w:sz w:val="24"/>
          <w:szCs w:val="24"/>
        </w:rPr>
        <w:t>…</w:t>
      </w:r>
      <w:proofErr w:type="gramEnd"/>
      <w:r w:rsidR="006A3575" w:rsidRPr="006628EF">
        <w:rPr>
          <w:rFonts w:ascii="Times New Roman" w:hAnsi="Times New Roman" w:cs="Times New Roman"/>
          <w:sz w:val="24"/>
          <w:szCs w:val="24"/>
        </w:rPr>
        <w:t xml:space="preserve"> tarihinden</w:t>
      </w:r>
      <w:r w:rsidR="00126060" w:rsidRPr="006628EF">
        <w:rPr>
          <w:rFonts w:ascii="Times New Roman" w:hAnsi="Times New Roman" w:cs="Times New Roman"/>
          <w:sz w:val="24"/>
          <w:szCs w:val="24"/>
        </w:rPr>
        <w:t xml:space="preserve"> bu yana yayımlanan tüm hakemli makaleler</w:t>
      </w:r>
      <w:r w:rsidR="00103AE0" w:rsidRPr="006628EF">
        <w:rPr>
          <w:rFonts w:ascii="Times New Roman" w:hAnsi="Times New Roman" w:cs="Times New Roman"/>
          <w:sz w:val="24"/>
          <w:szCs w:val="24"/>
        </w:rPr>
        <w:t xml:space="preserve">, kitap/kitap bölümleri, tez, proje, rapor, konferans bildirimleri/sunumlar, teknik dokümanlar, veri setleri, afiş, video kaydı vb. </w:t>
      </w:r>
      <w:proofErr w:type="gramStart"/>
      <w:r w:rsidR="00103AE0" w:rsidRPr="006628EF">
        <w:rPr>
          <w:rFonts w:ascii="Times New Roman" w:hAnsi="Times New Roman" w:cs="Times New Roman"/>
          <w:sz w:val="24"/>
          <w:szCs w:val="24"/>
        </w:rPr>
        <w:t xml:space="preserve">için </w:t>
      </w:r>
      <w:r w:rsidR="0092456C"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geçerlidir</w:t>
      </w:r>
      <w:proofErr w:type="gramEnd"/>
      <w:r w:rsidR="00126060" w:rsidRPr="006628EF">
        <w:rPr>
          <w:rFonts w:ascii="Times New Roman" w:hAnsi="Times New Roman" w:cs="Times New Roman"/>
          <w:sz w:val="24"/>
          <w:szCs w:val="24"/>
        </w:rPr>
        <w:t xml:space="preserve">. </w:t>
      </w:r>
    </w:p>
    <w:p w:rsidR="00AC011C" w:rsidRPr="006628EF" w:rsidRDefault="00126060"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İlk maddede tanımlanan tüm yayınların üst verilerinin (başlı</w:t>
      </w:r>
      <w:r w:rsidR="0092456C" w:rsidRPr="006628EF">
        <w:rPr>
          <w:rFonts w:ascii="Times New Roman" w:hAnsi="Times New Roman" w:cs="Times New Roman"/>
          <w:sz w:val="24"/>
          <w:szCs w:val="24"/>
        </w:rPr>
        <w:t xml:space="preserve">k, yazarlar, kurumsal bağlantı, </w:t>
      </w:r>
      <w:r w:rsidRPr="006628EF">
        <w:rPr>
          <w:rFonts w:ascii="Times New Roman" w:hAnsi="Times New Roman" w:cs="Times New Roman"/>
          <w:sz w:val="24"/>
          <w:szCs w:val="24"/>
        </w:rPr>
        <w:t>makaleyi</w:t>
      </w:r>
      <w:r w:rsidR="00AC011C" w:rsidRPr="006628EF">
        <w:rPr>
          <w:rFonts w:ascii="Times New Roman" w:hAnsi="Times New Roman" w:cs="Times New Roman"/>
          <w:sz w:val="24"/>
          <w:szCs w:val="24"/>
        </w:rPr>
        <w:t xml:space="preserve"> kabul eden derginin adı, </w:t>
      </w:r>
      <w:r w:rsidR="003061E3" w:rsidRPr="006628EF">
        <w:rPr>
          <w:rFonts w:ascii="Times New Roman" w:hAnsi="Times New Roman" w:cs="Times New Roman"/>
          <w:sz w:val="24"/>
          <w:szCs w:val="24"/>
        </w:rPr>
        <w:t>vb</w:t>
      </w:r>
      <w:r w:rsidR="00AC011C" w:rsidRPr="006628EF">
        <w:rPr>
          <w:rFonts w:ascii="Times New Roman" w:hAnsi="Times New Roman" w:cs="Times New Roman"/>
          <w:sz w:val="24"/>
          <w:szCs w:val="24"/>
        </w:rPr>
        <w:t xml:space="preserve">.) </w:t>
      </w:r>
      <w:r w:rsidR="003061E3" w:rsidRPr="006628EF">
        <w:rPr>
          <w:rFonts w:ascii="Times New Roman" w:hAnsi="Times New Roman" w:cs="Times New Roman"/>
          <w:sz w:val="24"/>
          <w:szCs w:val="24"/>
        </w:rPr>
        <w:t>ÇAKÜ</w:t>
      </w:r>
      <w:r w:rsidR="00AC011C" w:rsidRPr="006628EF">
        <w:rPr>
          <w:rFonts w:ascii="Times New Roman" w:hAnsi="Times New Roman" w:cs="Times New Roman"/>
          <w:sz w:val="24"/>
          <w:szCs w:val="24"/>
        </w:rPr>
        <w:t xml:space="preserve"> </w:t>
      </w:r>
      <w:proofErr w:type="spellStart"/>
      <w:r w:rsidR="006A3575" w:rsidRPr="006628EF">
        <w:rPr>
          <w:rFonts w:ascii="Times New Roman" w:hAnsi="Times New Roman" w:cs="Times New Roman"/>
          <w:sz w:val="24"/>
          <w:szCs w:val="24"/>
        </w:rPr>
        <w:t>AES’nde</w:t>
      </w:r>
      <w:proofErr w:type="spellEnd"/>
      <w:r w:rsidR="0092456C" w:rsidRPr="006628EF">
        <w:rPr>
          <w:rFonts w:ascii="Times New Roman" w:hAnsi="Times New Roman" w:cs="Times New Roman"/>
          <w:sz w:val="24"/>
          <w:szCs w:val="24"/>
        </w:rPr>
        <w:t xml:space="preserve"> depolanması </w:t>
      </w:r>
      <w:r w:rsidRPr="006628EF">
        <w:rPr>
          <w:rFonts w:ascii="Times New Roman" w:hAnsi="Times New Roman" w:cs="Times New Roman"/>
          <w:sz w:val="24"/>
          <w:szCs w:val="24"/>
        </w:rPr>
        <w:t>şarttır.</w:t>
      </w:r>
    </w:p>
    <w:p w:rsidR="00700F44" w:rsidRPr="006628EF" w:rsidRDefault="004B56C1"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ÇAKÜ, </w:t>
      </w:r>
      <w:r w:rsidRPr="006628EF">
        <w:rPr>
          <w:rFonts w:ascii="Times New Roman" w:hAnsi="Times New Roman" w:cs="Times New Roman"/>
          <w:sz w:val="24"/>
          <w:szCs w:val="24"/>
        </w:rPr>
        <w:t>verilerin ve hizmetlerin açık ve FAIR ilkelerine göre ele alınmasını</w:t>
      </w:r>
      <w:r w:rsidRPr="006628EF">
        <w:rPr>
          <w:rFonts w:ascii="Times New Roman" w:hAnsi="Times New Roman" w:cs="Times New Roman"/>
          <w:sz w:val="24"/>
          <w:szCs w:val="24"/>
        </w:rPr>
        <w:t xml:space="preserve"> </w:t>
      </w:r>
      <w:r w:rsidR="00700F44" w:rsidRPr="006628EF">
        <w:rPr>
          <w:rFonts w:ascii="Times New Roman" w:hAnsi="Times New Roman" w:cs="Times New Roman"/>
          <w:sz w:val="24"/>
          <w:szCs w:val="24"/>
        </w:rPr>
        <w:t xml:space="preserve">şart koşar. </w:t>
      </w:r>
    </w:p>
    <w:p w:rsidR="00700F44" w:rsidRPr="006628EF" w:rsidRDefault="00700F44"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lastRenderedPageBreak/>
        <w:t>ÇAKÜ</w:t>
      </w:r>
      <w:r w:rsidRPr="006628EF">
        <w:rPr>
          <w:rFonts w:ascii="Times New Roman" w:hAnsi="Times New Roman" w:cs="Times New Roman"/>
          <w:sz w:val="24"/>
          <w:szCs w:val="24"/>
        </w:rPr>
        <w:t xml:space="preserve"> araştırma ekosistemi, “mümkün olduğunca açık, gerektiği kadar</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kapalı” ilkesine uyar. Eğer veriler yasal, gizlilik veya ilgili diğer nedenlerle (örneğin</w:t>
      </w:r>
      <w:r w:rsidRPr="006628EF">
        <w:rPr>
          <w:rFonts w:ascii="Times New Roman" w:hAnsi="Times New Roman" w:cs="Times New Roman"/>
          <w:sz w:val="24"/>
          <w:szCs w:val="24"/>
        </w:rPr>
        <w:t>:</w:t>
      </w:r>
      <w:r w:rsidRPr="006628EF">
        <w:rPr>
          <w:rFonts w:ascii="Times New Roman" w:hAnsi="Times New Roman" w:cs="Times New Roman"/>
          <w:sz w:val="24"/>
          <w:szCs w:val="24"/>
        </w:rPr>
        <w:t xml:space="preserve"> hassas veri veya kişisel veriler) açık değilse, bu anlaşılır biçimde açıklanmalıdır.</w:t>
      </w:r>
    </w:p>
    <w:p w:rsidR="00AC011C" w:rsidRPr="006628EF" w:rsidRDefault="003061E3"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Yayınların</w:t>
      </w:r>
      <w:r w:rsidRPr="006628EF" w:rsidDel="003061E3">
        <w:rPr>
          <w:rFonts w:ascii="Times New Roman" w:hAnsi="Times New Roman" w:cs="Times New Roman"/>
          <w:sz w:val="24"/>
          <w:szCs w:val="24"/>
        </w:rPr>
        <w:t xml:space="preserve"> </w:t>
      </w:r>
      <w:r w:rsidRPr="006628EF">
        <w:rPr>
          <w:rFonts w:ascii="Times New Roman" w:hAnsi="Times New Roman" w:cs="Times New Roman"/>
          <w:sz w:val="24"/>
          <w:szCs w:val="24"/>
        </w:rPr>
        <w:t xml:space="preserve">ÇAKÜ </w:t>
      </w:r>
      <w:proofErr w:type="spellStart"/>
      <w:r w:rsidR="006A3575" w:rsidRPr="006628EF">
        <w:rPr>
          <w:rFonts w:ascii="Times New Roman" w:hAnsi="Times New Roman" w:cs="Times New Roman"/>
          <w:sz w:val="24"/>
          <w:szCs w:val="24"/>
        </w:rPr>
        <w:t>AES’nde</w:t>
      </w:r>
      <w:proofErr w:type="spellEnd"/>
      <w:r w:rsidR="00126060" w:rsidRPr="006628EF">
        <w:rPr>
          <w:rFonts w:ascii="Times New Roman" w:hAnsi="Times New Roman" w:cs="Times New Roman"/>
          <w:sz w:val="24"/>
          <w:szCs w:val="24"/>
        </w:rPr>
        <w:t xml:space="preserve"> depo</w:t>
      </w:r>
      <w:r w:rsidR="0092456C" w:rsidRPr="006628EF">
        <w:rPr>
          <w:rFonts w:ascii="Times New Roman" w:hAnsi="Times New Roman" w:cs="Times New Roman"/>
          <w:sz w:val="24"/>
          <w:szCs w:val="24"/>
        </w:rPr>
        <w:t>lanmasından ve bu yayınlar için</w:t>
      </w:r>
      <w:r w:rsidR="00AC011C"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erişim koşullarının tanımlanmasından (açık erişim, ambargolu a</w:t>
      </w:r>
      <w:r w:rsidR="0092456C" w:rsidRPr="006628EF">
        <w:rPr>
          <w:rFonts w:ascii="Times New Roman" w:hAnsi="Times New Roman" w:cs="Times New Roman"/>
          <w:sz w:val="24"/>
          <w:szCs w:val="24"/>
        </w:rPr>
        <w:t xml:space="preserve">çık erişim, sınırlı erişim) ilk </w:t>
      </w:r>
      <w:r w:rsidR="00126060" w:rsidRPr="006628EF">
        <w:rPr>
          <w:rFonts w:ascii="Times New Roman" w:hAnsi="Times New Roman" w:cs="Times New Roman"/>
          <w:sz w:val="24"/>
          <w:szCs w:val="24"/>
        </w:rPr>
        <w:t xml:space="preserve">yazar sorumludur. Yayınların depolama sırasında ya da daha sonra mümkün </w:t>
      </w:r>
      <w:r w:rsidR="0092456C" w:rsidRPr="006628EF">
        <w:rPr>
          <w:rFonts w:ascii="Times New Roman" w:hAnsi="Times New Roman" w:cs="Times New Roman"/>
          <w:sz w:val="24"/>
          <w:szCs w:val="24"/>
        </w:rPr>
        <w:t xml:space="preserve">olan en kısa </w:t>
      </w:r>
      <w:r w:rsidR="00126060" w:rsidRPr="006628EF">
        <w:rPr>
          <w:rFonts w:ascii="Times New Roman" w:hAnsi="Times New Roman" w:cs="Times New Roman"/>
          <w:sz w:val="24"/>
          <w:szCs w:val="24"/>
        </w:rPr>
        <w:t>zam</w:t>
      </w:r>
      <w:r w:rsidR="0092456C" w:rsidRPr="006628EF">
        <w:rPr>
          <w:rFonts w:ascii="Times New Roman" w:hAnsi="Times New Roman" w:cs="Times New Roman"/>
          <w:sz w:val="24"/>
          <w:szCs w:val="24"/>
        </w:rPr>
        <w:t xml:space="preserve">anda erişime açılması şarttır. </w:t>
      </w:r>
      <w:r w:rsidR="006A3575" w:rsidRPr="006628EF">
        <w:rPr>
          <w:rFonts w:ascii="Times New Roman" w:hAnsi="Times New Roman" w:cs="Times New Roman"/>
          <w:sz w:val="24"/>
          <w:szCs w:val="24"/>
        </w:rPr>
        <w:t>Sistemde yer alan</w:t>
      </w:r>
      <w:r w:rsidR="00126060" w:rsidRPr="006628EF">
        <w:rPr>
          <w:rFonts w:ascii="Times New Roman" w:hAnsi="Times New Roman" w:cs="Times New Roman"/>
          <w:sz w:val="24"/>
          <w:szCs w:val="24"/>
        </w:rPr>
        <w:t xml:space="preserve"> sınırlı erişim</w:t>
      </w:r>
      <w:r w:rsidR="0092456C"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yayınların yazarlarına kullanıcılardan gelen bireysel e‐baskı isteklerini</w:t>
      </w:r>
      <w:r w:rsidR="0092456C"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karşılama izni veri</w:t>
      </w:r>
      <w:r w:rsidR="001D3B11" w:rsidRPr="006628EF">
        <w:rPr>
          <w:rFonts w:ascii="Times New Roman" w:hAnsi="Times New Roman" w:cs="Times New Roman"/>
          <w:sz w:val="24"/>
          <w:szCs w:val="24"/>
        </w:rPr>
        <w:t>li</w:t>
      </w:r>
      <w:r w:rsidR="00126060" w:rsidRPr="006628EF">
        <w:rPr>
          <w:rFonts w:ascii="Times New Roman" w:hAnsi="Times New Roman" w:cs="Times New Roman"/>
          <w:sz w:val="24"/>
          <w:szCs w:val="24"/>
        </w:rPr>
        <w:t>r. İlk yazar</w:t>
      </w:r>
      <w:r w:rsidR="001D3B11" w:rsidRPr="006628EF">
        <w:rPr>
          <w:rFonts w:ascii="Times New Roman" w:hAnsi="Times New Roman" w:cs="Times New Roman"/>
          <w:sz w:val="24"/>
          <w:szCs w:val="24"/>
        </w:rPr>
        <w:t>,</w:t>
      </w:r>
      <w:r w:rsidR="00126060" w:rsidRPr="006628EF">
        <w:rPr>
          <w:rFonts w:ascii="Times New Roman" w:hAnsi="Times New Roman" w:cs="Times New Roman"/>
          <w:sz w:val="24"/>
          <w:szCs w:val="24"/>
        </w:rPr>
        <w:t xml:space="preserve"> sağlanan bibliyografik </w:t>
      </w:r>
      <w:proofErr w:type="spellStart"/>
      <w:r w:rsidR="0031428A" w:rsidRPr="006628EF">
        <w:rPr>
          <w:rFonts w:ascii="Times New Roman" w:hAnsi="Times New Roman" w:cs="Times New Roman"/>
          <w:sz w:val="24"/>
          <w:szCs w:val="24"/>
        </w:rPr>
        <w:t>üst</w:t>
      </w:r>
      <w:r w:rsidR="00126060" w:rsidRPr="006628EF">
        <w:rPr>
          <w:rFonts w:ascii="Times New Roman" w:hAnsi="Times New Roman" w:cs="Times New Roman"/>
          <w:sz w:val="24"/>
          <w:szCs w:val="24"/>
        </w:rPr>
        <w:t>verilerin</w:t>
      </w:r>
      <w:proofErr w:type="spellEnd"/>
      <w:r w:rsidR="00126060" w:rsidRPr="006628EF">
        <w:rPr>
          <w:rFonts w:ascii="Times New Roman" w:hAnsi="Times New Roman" w:cs="Times New Roman"/>
          <w:sz w:val="24"/>
          <w:szCs w:val="24"/>
        </w:rPr>
        <w:t xml:space="preserve"> kalitesinden sorumludur.   </w:t>
      </w:r>
    </w:p>
    <w:p w:rsidR="00AC011C" w:rsidRPr="006628EF" w:rsidRDefault="00D9228B"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w:t>
      </w:r>
      <w:proofErr w:type="gramStart"/>
      <w:r w:rsidRPr="006628EF">
        <w:rPr>
          <w:rFonts w:ascii="Times New Roman" w:hAnsi="Times New Roman" w:cs="Times New Roman"/>
          <w:sz w:val="24"/>
          <w:szCs w:val="24"/>
        </w:rPr>
        <w:t>…</w:t>
      </w:r>
      <w:r w:rsidR="009743FE" w:rsidRPr="006628EF">
        <w:rPr>
          <w:rFonts w:ascii="Times New Roman" w:hAnsi="Times New Roman" w:cs="Times New Roman"/>
          <w:sz w:val="24"/>
          <w:szCs w:val="24"/>
        </w:rPr>
        <w:t>…</w:t>
      </w:r>
      <w:proofErr w:type="gramEnd"/>
      <w:r w:rsidR="00126060" w:rsidRPr="006628EF">
        <w:rPr>
          <w:rFonts w:ascii="Times New Roman" w:hAnsi="Times New Roman" w:cs="Times New Roman"/>
          <w:sz w:val="24"/>
          <w:szCs w:val="24"/>
        </w:rPr>
        <w:t xml:space="preserve"> </w:t>
      </w:r>
      <w:proofErr w:type="gramStart"/>
      <w:r w:rsidR="00126060" w:rsidRPr="006628EF">
        <w:rPr>
          <w:rFonts w:ascii="Times New Roman" w:hAnsi="Times New Roman" w:cs="Times New Roman"/>
          <w:sz w:val="24"/>
          <w:szCs w:val="24"/>
        </w:rPr>
        <w:t>tarihinden</w:t>
      </w:r>
      <w:proofErr w:type="gramEnd"/>
      <w:r w:rsidR="00126060" w:rsidRPr="006628EF">
        <w:rPr>
          <w:rFonts w:ascii="Times New Roman" w:hAnsi="Times New Roman" w:cs="Times New Roman"/>
          <w:sz w:val="24"/>
          <w:szCs w:val="24"/>
        </w:rPr>
        <w:t xml:space="preserve"> itibaren Üniversitenin resmi raporla</w:t>
      </w:r>
      <w:r w:rsidR="00856583" w:rsidRPr="006628EF">
        <w:rPr>
          <w:rFonts w:ascii="Times New Roman" w:hAnsi="Times New Roman" w:cs="Times New Roman"/>
          <w:sz w:val="24"/>
          <w:szCs w:val="24"/>
        </w:rPr>
        <w:t xml:space="preserve">rında (örneğin, yıllık faaliyet </w:t>
      </w:r>
      <w:r w:rsidR="00126060" w:rsidRPr="006628EF">
        <w:rPr>
          <w:rFonts w:ascii="Times New Roman" w:hAnsi="Times New Roman" w:cs="Times New Roman"/>
          <w:sz w:val="24"/>
          <w:szCs w:val="24"/>
        </w:rPr>
        <w:t>raporları) ve öğretim elemanlarının performanslarını ö</w:t>
      </w:r>
      <w:r w:rsidR="00856583" w:rsidRPr="006628EF">
        <w:rPr>
          <w:rFonts w:ascii="Times New Roman" w:hAnsi="Times New Roman" w:cs="Times New Roman"/>
          <w:sz w:val="24"/>
          <w:szCs w:val="24"/>
        </w:rPr>
        <w:t xml:space="preserve">lçmek ve değerlendirmek (atama, </w:t>
      </w:r>
      <w:r w:rsidR="00126060" w:rsidRPr="006628EF">
        <w:rPr>
          <w:rFonts w:ascii="Times New Roman" w:hAnsi="Times New Roman" w:cs="Times New Roman"/>
          <w:sz w:val="24"/>
          <w:szCs w:val="24"/>
        </w:rPr>
        <w:t>yükseltme, araştırma destek başvuruları) amacıyla k</w:t>
      </w:r>
      <w:r w:rsidR="00856583" w:rsidRPr="006628EF">
        <w:rPr>
          <w:rFonts w:ascii="Times New Roman" w:hAnsi="Times New Roman" w:cs="Times New Roman"/>
          <w:sz w:val="24"/>
          <w:szCs w:val="24"/>
        </w:rPr>
        <w:t xml:space="preserve">ullanılan yayın listelerinde ve </w:t>
      </w:r>
      <w:r w:rsidR="00126060" w:rsidRPr="006628EF">
        <w:rPr>
          <w:rFonts w:ascii="Times New Roman" w:hAnsi="Times New Roman" w:cs="Times New Roman"/>
          <w:sz w:val="24"/>
          <w:szCs w:val="24"/>
        </w:rPr>
        <w:t xml:space="preserve">özgeçmişlerinde sadece </w:t>
      </w:r>
      <w:r w:rsidR="001D3B11" w:rsidRPr="006628EF">
        <w:rPr>
          <w:rFonts w:ascii="Times New Roman" w:hAnsi="Times New Roman" w:cs="Times New Roman"/>
          <w:sz w:val="24"/>
          <w:szCs w:val="24"/>
        </w:rPr>
        <w:t xml:space="preserve">ÇAKÜ </w:t>
      </w:r>
      <w:proofErr w:type="spellStart"/>
      <w:r w:rsidRPr="006628EF">
        <w:rPr>
          <w:rFonts w:ascii="Times New Roman" w:hAnsi="Times New Roman" w:cs="Times New Roman"/>
          <w:sz w:val="24"/>
          <w:szCs w:val="24"/>
        </w:rPr>
        <w:t>AES’te</w:t>
      </w:r>
      <w:proofErr w:type="spellEnd"/>
      <w:r w:rsidR="00856583" w:rsidRPr="006628EF">
        <w:rPr>
          <w:rFonts w:ascii="Times New Roman" w:hAnsi="Times New Roman" w:cs="Times New Roman"/>
          <w:sz w:val="24"/>
          <w:szCs w:val="24"/>
        </w:rPr>
        <w:t xml:space="preserve"> olan ve yukarıdaki </w:t>
      </w:r>
      <w:r w:rsidR="00126060" w:rsidRPr="006628EF">
        <w:rPr>
          <w:rFonts w:ascii="Times New Roman" w:hAnsi="Times New Roman" w:cs="Times New Roman"/>
          <w:sz w:val="24"/>
          <w:szCs w:val="24"/>
        </w:rPr>
        <w:t xml:space="preserve">kurallara göre depolanan yayınlar dikkate alınır.  </w:t>
      </w:r>
    </w:p>
    <w:p w:rsidR="00AC011C" w:rsidRPr="006628EF" w:rsidRDefault="00856583"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 </w:t>
      </w:r>
      <w:r w:rsidR="00F475EB" w:rsidRPr="006628EF">
        <w:rPr>
          <w:rFonts w:ascii="Times New Roman" w:hAnsi="Times New Roman" w:cs="Times New Roman"/>
          <w:sz w:val="24"/>
          <w:szCs w:val="24"/>
        </w:rPr>
        <w:t>ÇAKÜ</w:t>
      </w:r>
      <w:r w:rsidR="000570DD" w:rsidRPr="006628EF">
        <w:rPr>
          <w:rFonts w:ascii="Times New Roman" w:hAnsi="Times New Roman" w:cs="Times New Roman"/>
          <w:sz w:val="24"/>
          <w:szCs w:val="24"/>
        </w:rPr>
        <w:t>, tüm öğretim elemanlarını;</w:t>
      </w:r>
      <w:r w:rsidRPr="006628EF">
        <w:rPr>
          <w:rFonts w:ascii="Times New Roman" w:hAnsi="Times New Roman" w:cs="Times New Roman"/>
          <w:sz w:val="24"/>
          <w:szCs w:val="24"/>
        </w:rPr>
        <w:t xml:space="preserve"> </w:t>
      </w:r>
    </w:p>
    <w:p w:rsidR="00BF7DFA" w:rsidRPr="006628EF" w:rsidRDefault="00126060" w:rsidP="008D6468">
      <w:pPr>
        <w:pStyle w:val="ListeParagraf"/>
        <w:numPr>
          <w:ilvl w:val="0"/>
          <w:numId w:val="3"/>
        </w:numPr>
        <w:spacing w:line="360" w:lineRule="auto"/>
        <w:jc w:val="both"/>
        <w:rPr>
          <w:rFonts w:ascii="Times New Roman" w:hAnsi="Times New Roman" w:cs="Times New Roman"/>
          <w:sz w:val="24"/>
          <w:szCs w:val="24"/>
        </w:rPr>
      </w:pPr>
      <w:proofErr w:type="gramStart"/>
      <w:r w:rsidRPr="006628EF">
        <w:rPr>
          <w:rFonts w:ascii="Times New Roman" w:hAnsi="Times New Roman" w:cs="Times New Roman"/>
          <w:sz w:val="24"/>
          <w:szCs w:val="24"/>
        </w:rPr>
        <w:t>mümkünse</w:t>
      </w:r>
      <w:proofErr w:type="gramEnd"/>
      <w:r w:rsidRPr="006628EF">
        <w:rPr>
          <w:rFonts w:ascii="Times New Roman" w:hAnsi="Times New Roman" w:cs="Times New Roman"/>
          <w:sz w:val="24"/>
          <w:szCs w:val="24"/>
        </w:rPr>
        <w:t xml:space="preserve"> yayınlarının telif haklarını korumaya;</w:t>
      </w:r>
    </w:p>
    <w:p w:rsidR="00BF7DFA" w:rsidRPr="006628EF" w:rsidRDefault="00126060" w:rsidP="008D6468">
      <w:pPr>
        <w:pStyle w:val="ListeParagraf"/>
        <w:numPr>
          <w:ilvl w:val="0"/>
          <w:numId w:val="3"/>
        </w:numPr>
        <w:spacing w:line="360" w:lineRule="auto"/>
        <w:jc w:val="both"/>
        <w:rPr>
          <w:rFonts w:ascii="Times New Roman" w:hAnsi="Times New Roman" w:cs="Times New Roman"/>
          <w:sz w:val="24"/>
          <w:szCs w:val="24"/>
        </w:rPr>
      </w:pPr>
      <w:proofErr w:type="gramStart"/>
      <w:r w:rsidRPr="006628EF">
        <w:rPr>
          <w:rFonts w:ascii="Times New Roman" w:hAnsi="Times New Roman" w:cs="Times New Roman"/>
          <w:sz w:val="24"/>
          <w:szCs w:val="24"/>
        </w:rPr>
        <w:t>yayın</w:t>
      </w:r>
      <w:proofErr w:type="gramEnd"/>
      <w:r w:rsidRPr="006628EF">
        <w:rPr>
          <w:rFonts w:ascii="Times New Roman" w:hAnsi="Times New Roman" w:cs="Times New Roman"/>
          <w:sz w:val="24"/>
          <w:szCs w:val="24"/>
        </w:rPr>
        <w:t xml:space="preserve"> yılına bakılmaksızın kitap, kitap bölümü, rapo</w:t>
      </w:r>
      <w:r w:rsidR="00856583" w:rsidRPr="006628EF">
        <w:rPr>
          <w:rFonts w:ascii="Times New Roman" w:hAnsi="Times New Roman" w:cs="Times New Roman"/>
          <w:sz w:val="24"/>
          <w:szCs w:val="24"/>
        </w:rPr>
        <w:t xml:space="preserve">r, çalışma belgesi vb. gibi tüm </w:t>
      </w:r>
      <w:r w:rsidRPr="006628EF">
        <w:rPr>
          <w:rFonts w:ascii="Times New Roman" w:hAnsi="Times New Roman" w:cs="Times New Roman"/>
          <w:sz w:val="24"/>
          <w:szCs w:val="24"/>
        </w:rPr>
        <w:t>yayınla</w:t>
      </w:r>
      <w:r w:rsidR="00856583" w:rsidRPr="006628EF">
        <w:rPr>
          <w:rFonts w:ascii="Times New Roman" w:hAnsi="Times New Roman" w:cs="Times New Roman"/>
          <w:sz w:val="24"/>
          <w:szCs w:val="24"/>
        </w:rPr>
        <w:t xml:space="preserve">rını ve araştırma çıktılarını </w:t>
      </w:r>
      <w:r w:rsidR="00B75878" w:rsidRPr="006628EF">
        <w:rPr>
          <w:rFonts w:ascii="Times New Roman" w:hAnsi="Times New Roman" w:cs="Times New Roman"/>
          <w:sz w:val="24"/>
          <w:szCs w:val="24"/>
        </w:rPr>
        <w:t xml:space="preserve">ÇAKÜ </w:t>
      </w:r>
      <w:proofErr w:type="spellStart"/>
      <w:r w:rsidR="00B75878" w:rsidRPr="006628EF">
        <w:rPr>
          <w:rFonts w:ascii="Times New Roman" w:hAnsi="Times New Roman" w:cs="Times New Roman"/>
          <w:sz w:val="24"/>
          <w:szCs w:val="24"/>
        </w:rPr>
        <w:t>AES’te</w:t>
      </w:r>
      <w:proofErr w:type="spellEnd"/>
      <w:r w:rsidR="00856583" w:rsidRPr="006628EF">
        <w:rPr>
          <w:rFonts w:ascii="Times New Roman" w:hAnsi="Times New Roman" w:cs="Times New Roman"/>
          <w:sz w:val="24"/>
          <w:szCs w:val="24"/>
        </w:rPr>
        <w:t xml:space="preserve"> </w:t>
      </w:r>
      <w:r w:rsidRPr="006628EF">
        <w:rPr>
          <w:rFonts w:ascii="Times New Roman" w:hAnsi="Times New Roman" w:cs="Times New Roman"/>
          <w:sz w:val="24"/>
          <w:szCs w:val="24"/>
        </w:rPr>
        <w:t>depolamaya;</w:t>
      </w:r>
    </w:p>
    <w:p w:rsidR="00126060" w:rsidRPr="006628EF" w:rsidRDefault="00126060" w:rsidP="008D6468">
      <w:pPr>
        <w:pStyle w:val="ListeParagraf"/>
        <w:numPr>
          <w:ilvl w:val="0"/>
          <w:numId w:val="3"/>
        </w:numPr>
        <w:spacing w:line="360" w:lineRule="auto"/>
        <w:jc w:val="both"/>
        <w:rPr>
          <w:rFonts w:ascii="Times New Roman" w:hAnsi="Times New Roman" w:cs="Times New Roman"/>
          <w:sz w:val="24"/>
          <w:szCs w:val="24"/>
        </w:rPr>
      </w:pPr>
      <w:proofErr w:type="gramStart"/>
      <w:r w:rsidRPr="006628EF">
        <w:rPr>
          <w:rFonts w:ascii="Times New Roman" w:hAnsi="Times New Roman" w:cs="Times New Roman"/>
          <w:sz w:val="24"/>
          <w:szCs w:val="24"/>
        </w:rPr>
        <w:t>yayıncıların</w:t>
      </w:r>
      <w:proofErr w:type="gramEnd"/>
      <w:r w:rsidRPr="006628EF">
        <w:rPr>
          <w:rFonts w:ascii="Times New Roman" w:hAnsi="Times New Roman" w:cs="Times New Roman"/>
          <w:sz w:val="24"/>
          <w:szCs w:val="24"/>
        </w:rPr>
        <w:t xml:space="preserve"> koşulları izin verir vermez yayınlarının tam</w:t>
      </w:r>
      <w:r w:rsidR="00856583" w:rsidRPr="006628EF">
        <w:rPr>
          <w:rFonts w:ascii="Times New Roman" w:hAnsi="Times New Roman" w:cs="Times New Roman"/>
          <w:sz w:val="24"/>
          <w:szCs w:val="24"/>
        </w:rPr>
        <w:t xml:space="preserve"> metinlerini </w:t>
      </w:r>
      <w:r w:rsidR="00B75878" w:rsidRPr="006628EF">
        <w:rPr>
          <w:rFonts w:ascii="Times New Roman" w:hAnsi="Times New Roman" w:cs="Times New Roman"/>
          <w:sz w:val="24"/>
          <w:szCs w:val="24"/>
        </w:rPr>
        <w:t>ÇAKÜ AES</w:t>
      </w:r>
      <w:r w:rsidR="00856583" w:rsidRPr="006628EF">
        <w:rPr>
          <w:rFonts w:ascii="Times New Roman" w:hAnsi="Times New Roman" w:cs="Times New Roman"/>
          <w:sz w:val="24"/>
          <w:szCs w:val="24"/>
        </w:rPr>
        <w:t xml:space="preserve"> aracılığıyla erişime açmaya </w:t>
      </w:r>
      <w:r w:rsidRPr="006628EF">
        <w:rPr>
          <w:rFonts w:ascii="Times New Roman" w:hAnsi="Times New Roman" w:cs="Times New Roman"/>
          <w:sz w:val="24"/>
          <w:szCs w:val="24"/>
        </w:rPr>
        <w:t>teşvik eder. Yayınların depolanması hiç bir şekilde yazarl</w:t>
      </w:r>
      <w:r w:rsidR="00856583" w:rsidRPr="006628EF">
        <w:rPr>
          <w:rFonts w:ascii="Times New Roman" w:hAnsi="Times New Roman" w:cs="Times New Roman"/>
          <w:sz w:val="24"/>
          <w:szCs w:val="24"/>
        </w:rPr>
        <w:t xml:space="preserve">arın yayıncı tercihini ve yayın </w:t>
      </w:r>
      <w:r w:rsidRPr="006628EF">
        <w:rPr>
          <w:rFonts w:ascii="Times New Roman" w:hAnsi="Times New Roman" w:cs="Times New Roman"/>
          <w:sz w:val="24"/>
          <w:szCs w:val="24"/>
        </w:rPr>
        <w:t xml:space="preserve">mecrasını sınırlamaz.  </w:t>
      </w:r>
    </w:p>
    <w:p w:rsidR="00126060" w:rsidRPr="006628EF" w:rsidRDefault="00126060" w:rsidP="008D6468">
      <w:pPr>
        <w:pStyle w:val="ListeParagraf"/>
        <w:numPr>
          <w:ilvl w:val="0"/>
          <w:numId w:val="2"/>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Öğretim elemanları yayınlarının tam metinlerini nedenlerini (</w:t>
      </w:r>
      <w:r w:rsidR="00856583" w:rsidRPr="006628EF">
        <w:rPr>
          <w:rFonts w:ascii="Times New Roman" w:hAnsi="Times New Roman" w:cs="Times New Roman"/>
          <w:sz w:val="24"/>
          <w:szCs w:val="24"/>
        </w:rPr>
        <w:t xml:space="preserve">örneğin, patent alma, ulusal </w:t>
      </w:r>
      <w:r w:rsidRPr="006628EF">
        <w:rPr>
          <w:rFonts w:ascii="Times New Roman" w:hAnsi="Times New Roman" w:cs="Times New Roman"/>
          <w:sz w:val="24"/>
          <w:szCs w:val="24"/>
        </w:rPr>
        <w:t>güvenlik vb. gibi) Üniversitenin ilgili birimine belgelemek</w:t>
      </w:r>
      <w:r w:rsidR="00856583" w:rsidRPr="006628EF">
        <w:rPr>
          <w:rFonts w:ascii="Times New Roman" w:hAnsi="Times New Roman" w:cs="Times New Roman"/>
          <w:sz w:val="24"/>
          <w:szCs w:val="24"/>
        </w:rPr>
        <w:t xml:space="preserve"> kaydıyla bir süreliğine </w:t>
      </w:r>
      <w:r w:rsidR="00F475EB" w:rsidRPr="006628EF">
        <w:rPr>
          <w:rFonts w:ascii="Times New Roman" w:hAnsi="Times New Roman" w:cs="Times New Roman"/>
          <w:sz w:val="24"/>
          <w:szCs w:val="24"/>
        </w:rPr>
        <w:t>ÇAKÜ</w:t>
      </w:r>
      <w:r w:rsidR="00856583" w:rsidRPr="006628EF">
        <w:rPr>
          <w:rFonts w:ascii="Times New Roman" w:hAnsi="Times New Roman" w:cs="Times New Roman"/>
          <w:sz w:val="24"/>
          <w:szCs w:val="24"/>
        </w:rPr>
        <w:t xml:space="preserve"> </w:t>
      </w:r>
      <w:r w:rsidR="00F475EB" w:rsidRPr="006628EF">
        <w:rPr>
          <w:rFonts w:ascii="Times New Roman" w:hAnsi="Times New Roman" w:cs="Times New Roman"/>
          <w:sz w:val="24"/>
          <w:szCs w:val="24"/>
        </w:rPr>
        <w:t xml:space="preserve">AES </w:t>
      </w:r>
      <w:r w:rsidRPr="006628EF">
        <w:rPr>
          <w:rFonts w:ascii="Times New Roman" w:hAnsi="Times New Roman" w:cs="Times New Roman"/>
          <w:sz w:val="24"/>
          <w:szCs w:val="24"/>
        </w:rPr>
        <w:t>aracılığıyla erişime açm</w:t>
      </w:r>
      <w:r w:rsidR="00053EBB" w:rsidRPr="006628EF">
        <w:rPr>
          <w:rFonts w:ascii="Times New Roman" w:hAnsi="Times New Roman" w:cs="Times New Roman"/>
          <w:sz w:val="24"/>
          <w:szCs w:val="24"/>
        </w:rPr>
        <w:t>ak için</w:t>
      </w:r>
      <w:r w:rsidR="00856583" w:rsidRPr="006628EF">
        <w:rPr>
          <w:rFonts w:ascii="Times New Roman" w:hAnsi="Times New Roman" w:cs="Times New Roman"/>
          <w:sz w:val="24"/>
          <w:szCs w:val="24"/>
        </w:rPr>
        <w:t xml:space="preserve"> </w:t>
      </w:r>
      <w:r w:rsidR="00053EBB" w:rsidRPr="006628EF">
        <w:rPr>
          <w:rFonts w:ascii="Times New Roman" w:hAnsi="Times New Roman" w:cs="Times New Roman"/>
          <w:sz w:val="24"/>
          <w:szCs w:val="24"/>
        </w:rPr>
        <w:t>ambargo uygulayabilirler</w:t>
      </w:r>
      <w:r w:rsidR="00856583" w:rsidRPr="006628EF">
        <w:rPr>
          <w:rFonts w:ascii="Times New Roman" w:hAnsi="Times New Roman" w:cs="Times New Roman"/>
          <w:sz w:val="24"/>
          <w:szCs w:val="24"/>
        </w:rPr>
        <w:t xml:space="preserve">. Süre </w:t>
      </w:r>
      <w:r w:rsidRPr="006628EF">
        <w:rPr>
          <w:rFonts w:ascii="Times New Roman" w:hAnsi="Times New Roman" w:cs="Times New Roman"/>
          <w:sz w:val="24"/>
          <w:szCs w:val="24"/>
        </w:rPr>
        <w:t xml:space="preserve">bittiğinde bu yayınlar otomatik olarak erişime açılır.  </w:t>
      </w:r>
    </w:p>
    <w:p w:rsidR="00126060" w:rsidRPr="006628EF" w:rsidRDefault="009743FE"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w:t>
      </w:r>
      <w:r w:rsidR="00403B90" w:rsidRPr="006628EF">
        <w:rPr>
          <w:rFonts w:ascii="Times New Roman" w:hAnsi="Times New Roman" w:cs="Times New Roman"/>
          <w:sz w:val="24"/>
          <w:szCs w:val="24"/>
        </w:rPr>
        <w:t>,</w:t>
      </w:r>
      <w:r w:rsidRPr="006628EF">
        <w:rPr>
          <w:rFonts w:ascii="Times New Roman" w:hAnsi="Times New Roman" w:cs="Times New Roman"/>
          <w:sz w:val="24"/>
          <w:szCs w:val="24"/>
        </w:rPr>
        <w:t xml:space="preserve"> </w:t>
      </w:r>
      <w:proofErr w:type="spellStart"/>
      <w:r w:rsidRPr="006628EF">
        <w:rPr>
          <w:rFonts w:ascii="Times New Roman" w:hAnsi="Times New Roman" w:cs="Times New Roman"/>
          <w:sz w:val="24"/>
          <w:szCs w:val="24"/>
        </w:rPr>
        <w:t>AES’te</w:t>
      </w:r>
      <w:proofErr w:type="spellEnd"/>
      <w:r w:rsidR="00126060" w:rsidRPr="006628EF">
        <w:rPr>
          <w:rFonts w:ascii="Times New Roman" w:hAnsi="Times New Roman" w:cs="Times New Roman"/>
          <w:sz w:val="24"/>
          <w:szCs w:val="24"/>
        </w:rPr>
        <w:t xml:space="preserve"> depolanan araşt</w:t>
      </w:r>
      <w:r w:rsidR="00856583" w:rsidRPr="006628EF">
        <w:rPr>
          <w:rFonts w:ascii="Times New Roman" w:hAnsi="Times New Roman" w:cs="Times New Roman"/>
          <w:sz w:val="24"/>
          <w:szCs w:val="24"/>
        </w:rPr>
        <w:t xml:space="preserve">ırma sonuçlarının derlenmesini, </w:t>
      </w:r>
      <w:r w:rsidR="00126060" w:rsidRPr="006628EF">
        <w:rPr>
          <w:rFonts w:ascii="Times New Roman" w:hAnsi="Times New Roman" w:cs="Times New Roman"/>
          <w:sz w:val="24"/>
          <w:szCs w:val="24"/>
        </w:rPr>
        <w:t xml:space="preserve">düzenlenmesini ve korunmasını güvence altına alır. </w:t>
      </w:r>
      <w:proofErr w:type="spellStart"/>
      <w:r w:rsidR="00403B90" w:rsidRPr="006628EF">
        <w:rPr>
          <w:rFonts w:ascii="Times New Roman" w:hAnsi="Times New Roman" w:cs="Times New Roman"/>
          <w:sz w:val="24"/>
          <w:szCs w:val="24"/>
        </w:rPr>
        <w:t>AES’in</w:t>
      </w:r>
      <w:proofErr w:type="spellEnd"/>
      <w:r w:rsidR="00856583" w:rsidRPr="006628EF">
        <w:rPr>
          <w:rFonts w:ascii="Times New Roman" w:hAnsi="Times New Roman" w:cs="Times New Roman"/>
          <w:sz w:val="24"/>
          <w:szCs w:val="24"/>
        </w:rPr>
        <w:t xml:space="preserve"> </w:t>
      </w:r>
      <w:r w:rsidR="00B60A7E" w:rsidRPr="006628EF">
        <w:rPr>
          <w:rFonts w:ascii="Times New Roman" w:hAnsi="Times New Roman" w:cs="Times New Roman"/>
          <w:sz w:val="24"/>
          <w:szCs w:val="24"/>
        </w:rPr>
        <w:t xml:space="preserve">yönetiminden </w:t>
      </w:r>
      <w:r w:rsidR="00F475EB" w:rsidRPr="006628EF">
        <w:rPr>
          <w:rFonts w:ascii="Times New Roman" w:hAnsi="Times New Roman" w:cs="Times New Roman"/>
          <w:sz w:val="24"/>
          <w:szCs w:val="24"/>
        </w:rPr>
        <w:t>ÇAKÜ</w:t>
      </w:r>
      <w:r w:rsidR="00126060" w:rsidRPr="006628EF">
        <w:rPr>
          <w:rFonts w:ascii="Times New Roman" w:hAnsi="Times New Roman" w:cs="Times New Roman"/>
          <w:sz w:val="24"/>
          <w:szCs w:val="24"/>
        </w:rPr>
        <w:t xml:space="preserve"> </w:t>
      </w:r>
      <w:r w:rsidR="00B60A7E" w:rsidRPr="006628EF">
        <w:rPr>
          <w:rFonts w:ascii="Times New Roman" w:hAnsi="Times New Roman" w:cs="Times New Roman"/>
          <w:sz w:val="24"/>
          <w:szCs w:val="24"/>
        </w:rPr>
        <w:t xml:space="preserve">sorumludur. Kaynakların verimli </w:t>
      </w:r>
      <w:r w:rsidR="00126060" w:rsidRPr="006628EF">
        <w:rPr>
          <w:rFonts w:ascii="Times New Roman" w:hAnsi="Times New Roman" w:cs="Times New Roman"/>
          <w:sz w:val="24"/>
          <w:szCs w:val="24"/>
        </w:rPr>
        <w:t xml:space="preserve">kullanılması açısından Üniversitenin diğer birimleri (örneğin, </w:t>
      </w:r>
      <w:r w:rsidR="00B60A7E" w:rsidRPr="006628EF">
        <w:rPr>
          <w:rFonts w:ascii="Times New Roman" w:hAnsi="Times New Roman" w:cs="Times New Roman"/>
          <w:sz w:val="24"/>
          <w:szCs w:val="24"/>
        </w:rPr>
        <w:t xml:space="preserve">Bilgi İşlem Dairesi Başkanlığı, </w:t>
      </w:r>
      <w:r w:rsidR="00126060" w:rsidRPr="006628EF">
        <w:rPr>
          <w:rFonts w:ascii="Times New Roman" w:hAnsi="Times New Roman" w:cs="Times New Roman"/>
          <w:sz w:val="24"/>
          <w:szCs w:val="24"/>
        </w:rPr>
        <w:t xml:space="preserve">Bilimsel Araştırmalar Birimi, Eğitim Komisyonu vb. gibi) Kütüphaneyle işbirliği yaparlar.     </w:t>
      </w:r>
    </w:p>
    <w:p w:rsidR="00126060" w:rsidRPr="006628EF" w:rsidRDefault="009743FE"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w:t>
      </w:r>
      <w:r w:rsidR="00B60A7E"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öğretim elemanlarını kamuya açık araş</w:t>
      </w:r>
      <w:r w:rsidR="00B60A7E" w:rsidRPr="006628EF">
        <w:rPr>
          <w:rFonts w:ascii="Times New Roman" w:hAnsi="Times New Roman" w:cs="Times New Roman"/>
          <w:sz w:val="24"/>
          <w:szCs w:val="24"/>
        </w:rPr>
        <w:t xml:space="preserve">tırma raporlarında kanıt işlevi </w:t>
      </w:r>
      <w:r w:rsidR="00126060" w:rsidRPr="006628EF">
        <w:rPr>
          <w:rFonts w:ascii="Times New Roman" w:hAnsi="Times New Roman" w:cs="Times New Roman"/>
          <w:sz w:val="24"/>
          <w:szCs w:val="24"/>
        </w:rPr>
        <w:t>gören ve/veya hakemli yayınlarda referans verilen tüm ar</w:t>
      </w:r>
      <w:r w:rsidR="00B60A7E" w:rsidRPr="006628EF">
        <w:rPr>
          <w:rFonts w:ascii="Times New Roman" w:hAnsi="Times New Roman" w:cs="Times New Roman"/>
          <w:sz w:val="24"/>
          <w:szCs w:val="24"/>
        </w:rPr>
        <w:t xml:space="preserve">aştırma veri setlerini </w:t>
      </w:r>
      <w:r w:rsidR="00F475EB" w:rsidRPr="006628EF">
        <w:rPr>
          <w:rFonts w:ascii="Times New Roman" w:hAnsi="Times New Roman" w:cs="Times New Roman"/>
          <w:sz w:val="24"/>
          <w:szCs w:val="24"/>
        </w:rPr>
        <w:t>açık erişim sisteminde</w:t>
      </w:r>
      <w:r w:rsidR="00126060" w:rsidRPr="006628EF">
        <w:rPr>
          <w:rFonts w:ascii="Times New Roman" w:hAnsi="Times New Roman" w:cs="Times New Roman"/>
          <w:sz w:val="24"/>
          <w:szCs w:val="24"/>
        </w:rPr>
        <w:t xml:space="preserve"> veya uygun başka bir açık veri arşivinde depolamak için teşvik eder.</w:t>
      </w:r>
    </w:p>
    <w:p w:rsidR="00126060" w:rsidRPr="006628EF" w:rsidRDefault="009743FE"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lastRenderedPageBreak/>
        <w:t>ÇAKÜ</w:t>
      </w:r>
      <w:r w:rsidR="003C3EEA" w:rsidRPr="006628EF">
        <w:rPr>
          <w:rFonts w:ascii="Times New Roman" w:hAnsi="Times New Roman" w:cs="Times New Roman"/>
          <w:sz w:val="24"/>
          <w:szCs w:val="24"/>
        </w:rPr>
        <w:t>,</w:t>
      </w:r>
      <w:r w:rsidR="00B60A7E" w:rsidRPr="006628EF">
        <w:rPr>
          <w:rFonts w:ascii="Times New Roman" w:hAnsi="Times New Roman" w:cs="Times New Roman"/>
          <w:sz w:val="24"/>
          <w:szCs w:val="24"/>
        </w:rPr>
        <w:t xml:space="preserve"> </w:t>
      </w:r>
      <w:r w:rsidR="00126060" w:rsidRPr="006628EF">
        <w:rPr>
          <w:rFonts w:ascii="Times New Roman" w:hAnsi="Times New Roman" w:cs="Times New Roman"/>
          <w:sz w:val="24"/>
          <w:szCs w:val="24"/>
        </w:rPr>
        <w:t>bilimsel yayınlara açık erişimi teşvik</w:t>
      </w:r>
      <w:r w:rsidR="00B60A7E" w:rsidRPr="006628EF">
        <w:rPr>
          <w:rFonts w:ascii="Times New Roman" w:hAnsi="Times New Roman" w:cs="Times New Roman"/>
          <w:sz w:val="24"/>
          <w:szCs w:val="24"/>
        </w:rPr>
        <w:t xml:space="preserve"> eder ve yayınların açık erişim </w:t>
      </w:r>
      <w:r w:rsidR="00126060" w:rsidRPr="006628EF">
        <w:rPr>
          <w:rFonts w:ascii="Times New Roman" w:hAnsi="Times New Roman" w:cs="Times New Roman"/>
          <w:sz w:val="24"/>
          <w:szCs w:val="24"/>
        </w:rPr>
        <w:t>dergilerde yayımlanması için destek verir. Depolamayı kolayla</w:t>
      </w:r>
      <w:r w:rsidR="00B60A7E" w:rsidRPr="006628EF">
        <w:rPr>
          <w:rFonts w:ascii="Times New Roman" w:hAnsi="Times New Roman" w:cs="Times New Roman"/>
          <w:sz w:val="24"/>
          <w:szCs w:val="24"/>
        </w:rPr>
        <w:t xml:space="preserve">ştırmak, arşivin kullanımı için </w:t>
      </w:r>
      <w:r w:rsidR="00126060" w:rsidRPr="006628EF">
        <w:rPr>
          <w:rFonts w:ascii="Times New Roman" w:hAnsi="Times New Roman" w:cs="Times New Roman"/>
          <w:sz w:val="24"/>
          <w:szCs w:val="24"/>
        </w:rPr>
        <w:t>araştırmacıları eğitmek, telif hakları hakkında bilgi sağlamak, veri yönetim pla</w:t>
      </w:r>
      <w:r w:rsidR="00B60A7E" w:rsidRPr="006628EF">
        <w:rPr>
          <w:rFonts w:ascii="Times New Roman" w:hAnsi="Times New Roman" w:cs="Times New Roman"/>
          <w:sz w:val="24"/>
          <w:szCs w:val="24"/>
        </w:rPr>
        <w:t xml:space="preserve">nlarını </w:t>
      </w:r>
      <w:r w:rsidR="00126060" w:rsidRPr="006628EF">
        <w:rPr>
          <w:rFonts w:ascii="Times New Roman" w:hAnsi="Times New Roman" w:cs="Times New Roman"/>
          <w:sz w:val="24"/>
          <w:szCs w:val="24"/>
        </w:rPr>
        <w:t xml:space="preserve">incelemek ve koruma planı geliştirmek için araştırmacılara yardımcı olur.  </w:t>
      </w:r>
    </w:p>
    <w:p w:rsidR="00FE7CC9" w:rsidRPr="006628EF" w:rsidRDefault="00FE7CC9"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Araştırma Değerlendirme ve Ölçme</w:t>
      </w:r>
    </w:p>
    <w:p w:rsidR="00FE7CC9" w:rsidRPr="006628EF" w:rsidRDefault="00FE7CC9" w:rsidP="008D6468">
      <w:pPr>
        <w:pStyle w:val="ListeParagraf"/>
        <w:numPr>
          <w:ilvl w:val="0"/>
          <w:numId w:val="9"/>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w:t>
      </w:r>
      <w:r w:rsidRPr="006628EF">
        <w:rPr>
          <w:rFonts w:ascii="Times New Roman" w:hAnsi="Times New Roman" w:cs="Times New Roman"/>
          <w:sz w:val="24"/>
          <w:szCs w:val="24"/>
        </w:rPr>
        <w:t xml:space="preserve"> konuyla ilgili dünyadaki gelişmeleri ve Avrupa Açık Bilim Politikası</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 xml:space="preserve">Platformu’nun çalışmalarını izleyerek araştırma kalitesini ve </w:t>
      </w:r>
      <w:r w:rsidRPr="006628EF">
        <w:rPr>
          <w:rFonts w:ascii="Times New Roman" w:hAnsi="Times New Roman" w:cs="Times New Roman"/>
          <w:sz w:val="24"/>
          <w:szCs w:val="24"/>
        </w:rPr>
        <w:t>a</w:t>
      </w:r>
      <w:r w:rsidRPr="006628EF">
        <w:rPr>
          <w:rFonts w:ascii="Times New Roman" w:hAnsi="Times New Roman" w:cs="Times New Roman"/>
          <w:sz w:val="24"/>
          <w:szCs w:val="24"/>
        </w:rPr>
        <w:t xml:space="preserve">çık </w:t>
      </w:r>
      <w:r w:rsidRPr="006628EF">
        <w:rPr>
          <w:rFonts w:ascii="Times New Roman" w:hAnsi="Times New Roman" w:cs="Times New Roman"/>
          <w:sz w:val="24"/>
          <w:szCs w:val="24"/>
        </w:rPr>
        <w:t>b</w:t>
      </w:r>
      <w:r w:rsidRPr="006628EF">
        <w:rPr>
          <w:rFonts w:ascii="Times New Roman" w:hAnsi="Times New Roman" w:cs="Times New Roman"/>
          <w:sz w:val="24"/>
          <w:szCs w:val="24"/>
        </w:rPr>
        <w:t>ilim davranış ve</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uygulamalarını teşvik eden bir araştırma değerlendirme çerçevesi geliştirmeyi taahhüt</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eder. Ayrıca farklı disiplinler ve kariyer aşamalarında olan araştırmacılar üzerindeki</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etkilerini dikkate alır.</w:t>
      </w:r>
    </w:p>
    <w:p w:rsidR="00FE7CC9" w:rsidRPr="006628EF" w:rsidRDefault="00FE7CC9" w:rsidP="008D6468">
      <w:pPr>
        <w:pStyle w:val="ListeParagraf"/>
        <w:numPr>
          <w:ilvl w:val="0"/>
          <w:numId w:val="9"/>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a</w:t>
      </w:r>
      <w:r w:rsidRPr="006628EF">
        <w:rPr>
          <w:rFonts w:ascii="Times New Roman" w:hAnsi="Times New Roman" w:cs="Times New Roman"/>
          <w:sz w:val="24"/>
          <w:szCs w:val="24"/>
        </w:rPr>
        <w:t xml:space="preserve">çık </w:t>
      </w:r>
      <w:r w:rsidRPr="006628EF">
        <w:rPr>
          <w:rFonts w:ascii="Times New Roman" w:hAnsi="Times New Roman" w:cs="Times New Roman"/>
          <w:sz w:val="24"/>
          <w:szCs w:val="24"/>
        </w:rPr>
        <w:t>b</w:t>
      </w:r>
      <w:r w:rsidRPr="006628EF">
        <w:rPr>
          <w:rFonts w:ascii="Times New Roman" w:hAnsi="Times New Roman" w:cs="Times New Roman"/>
          <w:sz w:val="24"/>
          <w:szCs w:val="24"/>
        </w:rPr>
        <w:t>ilim uygulamalarını kullanan araştırmacılar için ödül</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mekanizmalarının oluşturulmasını taahhüt eder.</w:t>
      </w:r>
    </w:p>
    <w:p w:rsidR="00FE7CC9" w:rsidRPr="006628EF" w:rsidRDefault="00FE7CC9"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Eğitim</w:t>
      </w:r>
    </w:p>
    <w:p w:rsidR="00FE7CC9" w:rsidRPr="006628EF" w:rsidRDefault="00FE7CC9"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Açık Erişim Koordinatörlüğü</w:t>
      </w:r>
      <w:r w:rsidRPr="006628EF">
        <w:rPr>
          <w:rFonts w:ascii="Times New Roman" w:hAnsi="Times New Roman" w:cs="Times New Roman"/>
          <w:sz w:val="24"/>
          <w:szCs w:val="24"/>
        </w:rPr>
        <w:t xml:space="preserve">, </w:t>
      </w:r>
      <w:r w:rsidR="00AB1528" w:rsidRPr="006628EF">
        <w:rPr>
          <w:rFonts w:ascii="Times New Roman" w:hAnsi="Times New Roman" w:cs="Times New Roman"/>
          <w:sz w:val="24"/>
          <w:szCs w:val="24"/>
        </w:rPr>
        <w:t xml:space="preserve">Kütüphane ve Dokümantasyon Daire Başkanlığı, </w:t>
      </w:r>
      <w:r w:rsidRPr="006628EF">
        <w:rPr>
          <w:rFonts w:ascii="Times New Roman" w:hAnsi="Times New Roman" w:cs="Times New Roman"/>
          <w:sz w:val="24"/>
          <w:szCs w:val="24"/>
        </w:rPr>
        <w:t>böl</w:t>
      </w:r>
      <w:r w:rsidRPr="006628EF">
        <w:rPr>
          <w:rFonts w:ascii="Times New Roman" w:hAnsi="Times New Roman" w:cs="Times New Roman"/>
          <w:sz w:val="24"/>
          <w:szCs w:val="24"/>
        </w:rPr>
        <w:t xml:space="preserve">ümler ve diğer uygun </w:t>
      </w:r>
      <w:r w:rsidR="00AB1528" w:rsidRPr="006628EF">
        <w:rPr>
          <w:rFonts w:ascii="Times New Roman" w:hAnsi="Times New Roman" w:cs="Times New Roman"/>
          <w:sz w:val="24"/>
          <w:szCs w:val="24"/>
        </w:rPr>
        <w:t xml:space="preserve">birimlerle iş birliği içerisinde </w:t>
      </w:r>
      <w:r w:rsidRPr="006628EF">
        <w:rPr>
          <w:rFonts w:ascii="Times New Roman" w:hAnsi="Times New Roman" w:cs="Times New Roman"/>
          <w:sz w:val="24"/>
          <w:szCs w:val="24"/>
        </w:rPr>
        <w:t>araştırmacılara, kütüphanecilere ve diğer destek personeline gerekli beceri ve uzmanlık</w:t>
      </w:r>
      <w:r w:rsidRPr="006628EF">
        <w:rPr>
          <w:rFonts w:ascii="Times New Roman" w:hAnsi="Times New Roman" w:cs="Times New Roman"/>
          <w:sz w:val="24"/>
          <w:szCs w:val="24"/>
        </w:rPr>
        <w:t xml:space="preserve"> kazandırılması</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amacıyla</w:t>
      </w:r>
      <w:r w:rsidRPr="006628EF">
        <w:rPr>
          <w:rFonts w:ascii="Times New Roman" w:hAnsi="Times New Roman" w:cs="Times New Roman"/>
          <w:sz w:val="24"/>
          <w:szCs w:val="24"/>
        </w:rPr>
        <w:t xml:space="preserve"> verilecek eğitimi koordine eder. Bu tür eğitimler, </w:t>
      </w:r>
      <w:r w:rsidR="00AB1528" w:rsidRPr="006628EF">
        <w:rPr>
          <w:rFonts w:ascii="Times New Roman" w:hAnsi="Times New Roman" w:cs="Times New Roman"/>
          <w:sz w:val="24"/>
          <w:szCs w:val="24"/>
        </w:rPr>
        <w:t xml:space="preserve">farkındalığın artmasının yanı sıra </w:t>
      </w:r>
      <w:r w:rsidRPr="006628EF">
        <w:rPr>
          <w:rFonts w:ascii="Times New Roman" w:hAnsi="Times New Roman" w:cs="Times New Roman"/>
          <w:sz w:val="24"/>
          <w:szCs w:val="24"/>
        </w:rPr>
        <w:t>açık erişim yayıncılığı,</w:t>
      </w:r>
      <w:r w:rsidRPr="006628EF">
        <w:rPr>
          <w:rFonts w:ascii="Times New Roman" w:hAnsi="Times New Roman" w:cs="Times New Roman"/>
          <w:sz w:val="24"/>
          <w:szCs w:val="24"/>
        </w:rPr>
        <w:t xml:space="preserve"> </w:t>
      </w:r>
      <w:r w:rsidRPr="006628EF">
        <w:rPr>
          <w:rFonts w:ascii="Times New Roman" w:hAnsi="Times New Roman" w:cs="Times New Roman"/>
          <w:sz w:val="24"/>
          <w:szCs w:val="24"/>
        </w:rPr>
        <w:t>açık veri, araştırma verisi içi</w:t>
      </w:r>
      <w:r w:rsidRPr="006628EF">
        <w:rPr>
          <w:rFonts w:ascii="Times New Roman" w:hAnsi="Times New Roman" w:cs="Times New Roman"/>
          <w:sz w:val="24"/>
          <w:szCs w:val="24"/>
        </w:rPr>
        <w:t>n gerekli kazanımları hedefler.</w:t>
      </w:r>
    </w:p>
    <w:p w:rsidR="00FE7CC9" w:rsidRPr="006628EF" w:rsidRDefault="00FE7CC9" w:rsidP="008D6468">
      <w:pPr>
        <w:spacing w:line="360" w:lineRule="auto"/>
        <w:jc w:val="both"/>
        <w:rPr>
          <w:rFonts w:ascii="Times New Roman" w:hAnsi="Times New Roman" w:cs="Times New Roman"/>
          <w:b/>
          <w:sz w:val="24"/>
          <w:szCs w:val="24"/>
        </w:rPr>
      </w:pPr>
      <w:r w:rsidRPr="006628EF">
        <w:rPr>
          <w:rFonts w:ascii="Times New Roman" w:hAnsi="Times New Roman" w:cs="Times New Roman"/>
          <w:b/>
          <w:sz w:val="24"/>
          <w:szCs w:val="24"/>
        </w:rPr>
        <w:t>Yetki Alanı ve Geçerlilik</w:t>
      </w:r>
    </w:p>
    <w:p w:rsidR="00FE7CC9" w:rsidRPr="006628EF" w:rsidRDefault="00FE7CC9"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ÇAKÜ Rektörlüğü, bu </w:t>
      </w:r>
      <w:proofErr w:type="spellStart"/>
      <w:r w:rsidRPr="006628EF">
        <w:rPr>
          <w:rFonts w:ascii="Times New Roman" w:hAnsi="Times New Roman" w:cs="Times New Roman"/>
          <w:sz w:val="24"/>
          <w:szCs w:val="24"/>
        </w:rPr>
        <w:t>Politika’nın</w:t>
      </w:r>
      <w:proofErr w:type="spellEnd"/>
      <w:r w:rsidRPr="006628EF">
        <w:rPr>
          <w:rFonts w:ascii="Times New Roman" w:hAnsi="Times New Roman" w:cs="Times New Roman"/>
          <w:sz w:val="24"/>
          <w:szCs w:val="24"/>
        </w:rPr>
        <w:t xml:space="preserve"> uygulanmasından sorumlu olacak ve gerektiğinde ortaya çıkabilecek anlaşmazlıkların çözümünde ve </w:t>
      </w:r>
      <w:proofErr w:type="spellStart"/>
      <w:r w:rsidRPr="006628EF">
        <w:rPr>
          <w:rFonts w:ascii="Times New Roman" w:hAnsi="Times New Roman" w:cs="Times New Roman"/>
          <w:sz w:val="24"/>
          <w:szCs w:val="24"/>
        </w:rPr>
        <w:t>Politika’da</w:t>
      </w:r>
      <w:proofErr w:type="spellEnd"/>
      <w:r w:rsidRPr="006628EF">
        <w:rPr>
          <w:rFonts w:ascii="Times New Roman" w:hAnsi="Times New Roman" w:cs="Times New Roman"/>
          <w:sz w:val="24"/>
          <w:szCs w:val="24"/>
        </w:rPr>
        <w:t xml:space="preserve"> yapılabilecek değişiklikler konusunda yürütücü görevini üstlenecektir.</w:t>
      </w:r>
    </w:p>
    <w:p w:rsidR="00FE7CC9" w:rsidRPr="006628EF" w:rsidRDefault="00FE7CC9"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ÇAKÜ Rektörlüğü, bir Açık Bilim ve Açık Erişim Komisyonu kurulmasına öncülük ederek bu kurulun yürütücülüğünü üstlenecektir.</w:t>
      </w:r>
    </w:p>
    <w:p w:rsidR="00FE7CC9" w:rsidRPr="006628EF" w:rsidRDefault="00FE7CC9" w:rsidP="008D6468">
      <w:pPr>
        <w:spacing w:line="360" w:lineRule="auto"/>
        <w:ind w:firstLine="360"/>
        <w:jc w:val="both"/>
        <w:rPr>
          <w:rFonts w:ascii="Times New Roman" w:hAnsi="Times New Roman" w:cs="Times New Roman"/>
          <w:b/>
          <w:sz w:val="24"/>
          <w:szCs w:val="24"/>
        </w:rPr>
      </w:pPr>
      <w:r w:rsidRPr="006628EF">
        <w:rPr>
          <w:rFonts w:ascii="Times New Roman" w:hAnsi="Times New Roman" w:cs="Times New Roman"/>
          <w:b/>
          <w:sz w:val="24"/>
          <w:szCs w:val="24"/>
        </w:rPr>
        <w:t>ÇAKÜ Açık Bilim ve Açık Erişim Komisyonu</w:t>
      </w:r>
    </w:p>
    <w:p w:rsidR="00FE7CC9" w:rsidRPr="006628EF" w:rsidRDefault="00FE7CC9" w:rsidP="008D6468">
      <w:pPr>
        <w:pStyle w:val="ListeParagraf"/>
        <w:numPr>
          <w:ilvl w:val="0"/>
          <w:numId w:val="4"/>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Rektör ya da görevlendireceği Rektör Yardımcısı</w:t>
      </w:r>
    </w:p>
    <w:p w:rsidR="00FE7CC9" w:rsidRPr="006628EF" w:rsidRDefault="00FE7CC9" w:rsidP="008D6468">
      <w:pPr>
        <w:pStyle w:val="ListeParagraf"/>
        <w:numPr>
          <w:ilvl w:val="0"/>
          <w:numId w:val="4"/>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Senato temsilcisi</w:t>
      </w:r>
    </w:p>
    <w:p w:rsidR="00FE7CC9" w:rsidRPr="006628EF" w:rsidRDefault="00FE7CC9" w:rsidP="008D6468">
      <w:pPr>
        <w:pStyle w:val="ListeParagraf"/>
        <w:numPr>
          <w:ilvl w:val="0"/>
          <w:numId w:val="4"/>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Her Fakülteden bir öğretim üyesi temsilcisi</w:t>
      </w:r>
    </w:p>
    <w:p w:rsidR="00FE7CC9" w:rsidRPr="006628EF" w:rsidRDefault="00FE7CC9" w:rsidP="008D6468">
      <w:pPr>
        <w:pStyle w:val="ListeParagraf"/>
        <w:numPr>
          <w:ilvl w:val="0"/>
          <w:numId w:val="4"/>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Kütüphane ve Dokümantasyon Daire Başkanı</w:t>
      </w:r>
    </w:p>
    <w:p w:rsidR="00FE7CC9" w:rsidRPr="006628EF" w:rsidRDefault="00FE7CC9" w:rsidP="008D6468">
      <w:pPr>
        <w:pStyle w:val="ListeParagraf"/>
        <w:numPr>
          <w:ilvl w:val="0"/>
          <w:numId w:val="4"/>
        </w:num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lastRenderedPageBreak/>
        <w:t>Açık erişim koordinatörü</w:t>
      </w:r>
    </w:p>
    <w:p w:rsidR="00FE7CC9" w:rsidRPr="006628EF" w:rsidRDefault="00FE7CC9"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 xml:space="preserve">ÇAKÜ Açık Bilim ve Açık Erişim Politikası Senato kararının ardından yürürlüğe girer. Açık Bilim ve Açık Erişim Komisyonu, bu politikanın yürürlüğe girmesini takip eden ilk üç yıl içerisinde her yıl, bu üç yılın sonunda takip eden dönemde ise her üç yılda bir, bu </w:t>
      </w:r>
      <w:proofErr w:type="spellStart"/>
      <w:r w:rsidRPr="006628EF">
        <w:rPr>
          <w:rFonts w:ascii="Times New Roman" w:hAnsi="Times New Roman" w:cs="Times New Roman"/>
          <w:sz w:val="24"/>
          <w:szCs w:val="24"/>
        </w:rPr>
        <w:t>Politika’nın</w:t>
      </w:r>
      <w:proofErr w:type="spellEnd"/>
      <w:r w:rsidRPr="006628EF">
        <w:rPr>
          <w:rFonts w:ascii="Times New Roman" w:hAnsi="Times New Roman" w:cs="Times New Roman"/>
          <w:sz w:val="24"/>
          <w:szCs w:val="24"/>
        </w:rPr>
        <w:t xml:space="preserve"> gereğinin yapılmasıyla yükümlü olacaktır. Komisyon, gerekli gördüğü hallerde </w:t>
      </w:r>
      <w:proofErr w:type="spellStart"/>
      <w:r w:rsidRPr="006628EF">
        <w:rPr>
          <w:rFonts w:ascii="Times New Roman" w:hAnsi="Times New Roman" w:cs="Times New Roman"/>
          <w:sz w:val="24"/>
          <w:szCs w:val="24"/>
        </w:rPr>
        <w:t>Politika’yı</w:t>
      </w:r>
      <w:proofErr w:type="spellEnd"/>
      <w:r w:rsidRPr="006628EF">
        <w:rPr>
          <w:rFonts w:ascii="Times New Roman" w:hAnsi="Times New Roman" w:cs="Times New Roman"/>
          <w:sz w:val="24"/>
          <w:szCs w:val="24"/>
        </w:rPr>
        <w:t xml:space="preserve"> revize etme veya değiştirme çalışmalarından sorumlu olacaktır. Öneri ve görüşler ÇAKÜ Rektörlüğü’ne sunulacaktır.</w:t>
      </w:r>
    </w:p>
    <w:p w:rsidR="00FE7CC9" w:rsidRPr="006628EF" w:rsidRDefault="00FE7CC9" w:rsidP="008D6468">
      <w:pPr>
        <w:spacing w:line="360" w:lineRule="auto"/>
        <w:jc w:val="both"/>
        <w:rPr>
          <w:rFonts w:ascii="Times New Roman" w:hAnsi="Times New Roman" w:cs="Times New Roman"/>
          <w:sz w:val="24"/>
          <w:szCs w:val="24"/>
        </w:rPr>
      </w:pPr>
      <w:r w:rsidRPr="006628EF">
        <w:rPr>
          <w:rFonts w:ascii="Times New Roman" w:hAnsi="Times New Roman" w:cs="Times New Roman"/>
          <w:sz w:val="24"/>
          <w:szCs w:val="24"/>
        </w:rPr>
        <w:t>Açık Bilim ve Açık Erişim Politikası, ÇAKÜ Senatosu tarafından onaylandığı tarihte yürürlüğe girer.</w:t>
      </w:r>
    </w:p>
    <w:p w:rsidR="00FE7CC9" w:rsidRPr="006628EF" w:rsidRDefault="00FE7CC9" w:rsidP="008D6468">
      <w:pPr>
        <w:spacing w:line="360" w:lineRule="auto"/>
        <w:jc w:val="both"/>
        <w:rPr>
          <w:rFonts w:ascii="Times New Roman" w:hAnsi="Times New Roman" w:cs="Times New Roman"/>
          <w:sz w:val="24"/>
          <w:szCs w:val="24"/>
        </w:rPr>
      </w:pPr>
    </w:p>
    <w:sectPr w:rsidR="00FE7CC9" w:rsidRPr="00662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E0215"/>
    <w:multiLevelType w:val="hybridMultilevel"/>
    <w:tmpl w:val="696CCA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6635EA"/>
    <w:multiLevelType w:val="hybridMultilevel"/>
    <w:tmpl w:val="63EE13CE"/>
    <w:lvl w:ilvl="0" w:tplc="051077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355FC5"/>
    <w:multiLevelType w:val="hybridMultilevel"/>
    <w:tmpl w:val="B77C80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F4D3AE9"/>
    <w:multiLevelType w:val="hybridMultilevel"/>
    <w:tmpl w:val="36525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8B1093"/>
    <w:multiLevelType w:val="hybridMultilevel"/>
    <w:tmpl w:val="31F6F998"/>
    <w:lvl w:ilvl="0" w:tplc="051077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1E2778D"/>
    <w:multiLevelType w:val="hybridMultilevel"/>
    <w:tmpl w:val="13CCE454"/>
    <w:lvl w:ilvl="0" w:tplc="62E20E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2A2B1E"/>
    <w:multiLevelType w:val="hybridMultilevel"/>
    <w:tmpl w:val="9CDAFD02"/>
    <w:lvl w:ilvl="0" w:tplc="051077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4D5261"/>
    <w:multiLevelType w:val="hybridMultilevel"/>
    <w:tmpl w:val="005658A2"/>
    <w:lvl w:ilvl="0" w:tplc="EE90C2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3792CBE"/>
    <w:multiLevelType w:val="hybridMultilevel"/>
    <w:tmpl w:val="3BC669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3BB0ACE"/>
    <w:multiLevelType w:val="hybridMultilevel"/>
    <w:tmpl w:val="7BF87370"/>
    <w:lvl w:ilvl="0" w:tplc="051077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430267F"/>
    <w:multiLevelType w:val="hybridMultilevel"/>
    <w:tmpl w:val="293A0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0"/>
  </w:num>
  <w:num w:numId="5">
    <w:abstractNumId w:val="3"/>
  </w:num>
  <w:num w:numId="6">
    <w:abstractNumId w:val="8"/>
  </w:num>
  <w:num w:numId="7">
    <w:abstractNumId w:val="2"/>
  </w:num>
  <w:num w:numId="8">
    <w:abstractNumId w:val="1"/>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60"/>
    <w:rsid w:val="0002633F"/>
    <w:rsid w:val="0003319F"/>
    <w:rsid w:val="00035904"/>
    <w:rsid w:val="00037FEB"/>
    <w:rsid w:val="00043864"/>
    <w:rsid w:val="00051F87"/>
    <w:rsid w:val="00053EBB"/>
    <w:rsid w:val="000570DD"/>
    <w:rsid w:val="00060A08"/>
    <w:rsid w:val="00077A25"/>
    <w:rsid w:val="000A602C"/>
    <w:rsid w:val="00103AE0"/>
    <w:rsid w:val="00126060"/>
    <w:rsid w:val="00137965"/>
    <w:rsid w:val="00151139"/>
    <w:rsid w:val="0016364B"/>
    <w:rsid w:val="00191438"/>
    <w:rsid w:val="001A65BF"/>
    <w:rsid w:val="001D3B11"/>
    <w:rsid w:val="001E1F96"/>
    <w:rsid w:val="002118BC"/>
    <w:rsid w:val="002125E0"/>
    <w:rsid w:val="0022273B"/>
    <w:rsid w:val="00264372"/>
    <w:rsid w:val="00280904"/>
    <w:rsid w:val="002B3189"/>
    <w:rsid w:val="002C5AD9"/>
    <w:rsid w:val="002E32D8"/>
    <w:rsid w:val="002E3807"/>
    <w:rsid w:val="002F0D1A"/>
    <w:rsid w:val="003061E3"/>
    <w:rsid w:val="00306FC9"/>
    <w:rsid w:val="0031428A"/>
    <w:rsid w:val="003902AB"/>
    <w:rsid w:val="003C3EEA"/>
    <w:rsid w:val="00403B90"/>
    <w:rsid w:val="00430485"/>
    <w:rsid w:val="00445B5B"/>
    <w:rsid w:val="004676ED"/>
    <w:rsid w:val="0047084A"/>
    <w:rsid w:val="004722CC"/>
    <w:rsid w:val="004B3B12"/>
    <w:rsid w:val="004B56C1"/>
    <w:rsid w:val="004C7542"/>
    <w:rsid w:val="004D68B5"/>
    <w:rsid w:val="004F4FC8"/>
    <w:rsid w:val="004F6B4C"/>
    <w:rsid w:val="005222DC"/>
    <w:rsid w:val="00536CDB"/>
    <w:rsid w:val="00544060"/>
    <w:rsid w:val="005459DD"/>
    <w:rsid w:val="00581AC5"/>
    <w:rsid w:val="005B36CE"/>
    <w:rsid w:val="005D0DC5"/>
    <w:rsid w:val="00620D53"/>
    <w:rsid w:val="00661D69"/>
    <w:rsid w:val="006628EF"/>
    <w:rsid w:val="006A3575"/>
    <w:rsid w:val="006D6D8A"/>
    <w:rsid w:val="006E07F7"/>
    <w:rsid w:val="006E464C"/>
    <w:rsid w:val="006F4D3B"/>
    <w:rsid w:val="00700F44"/>
    <w:rsid w:val="00707AE1"/>
    <w:rsid w:val="007B0955"/>
    <w:rsid w:val="007E3B2D"/>
    <w:rsid w:val="007E6A64"/>
    <w:rsid w:val="00800868"/>
    <w:rsid w:val="00856583"/>
    <w:rsid w:val="008577EB"/>
    <w:rsid w:val="008604F3"/>
    <w:rsid w:val="00887F9B"/>
    <w:rsid w:val="008C3E31"/>
    <w:rsid w:val="008C429A"/>
    <w:rsid w:val="008D6468"/>
    <w:rsid w:val="008D7CC1"/>
    <w:rsid w:val="008E4E2E"/>
    <w:rsid w:val="008F642F"/>
    <w:rsid w:val="00902A4D"/>
    <w:rsid w:val="0092149A"/>
    <w:rsid w:val="0092456C"/>
    <w:rsid w:val="00930A99"/>
    <w:rsid w:val="009431CE"/>
    <w:rsid w:val="00953199"/>
    <w:rsid w:val="009743FE"/>
    <w:rsid w:val="009906F2"/>
    <w:rsid w:val="0099363F"/>
    <w:rsid w:val="009A5A47"/>
    <w:rsid w:val="009A7ED3"/>
    <w:rsid w:val="009A7FCD"/>
    <w:rsid w:val="009E0812"/>
    <w:rsid w:val="00A12FF5"/>
    <w:rsid w:val="00A471E9"/>
    <w:rsid w:val="00AA58DD"/>
    <w:rsid w:val="00AB1528"/>
    <w:rsid w:val="00AB1B82"/>
    <w:rsid w:val="00AC011C"/>
    <w:rsid w:val="00AD4E34"/>
    <w:rsid w:val="00B365C9"/>
    <w:rsid w:val="00B60A7E"/>
    <w:rsid w:val="00B62341"/>
    <w:rsid w:val="00B66C11"/>
    <w:rsid w:val="00B75878"/>
    <w:rsid w:val="00B75A33"/>
    <w:rsid w:val="00BA36E4"/>
    <w:rsid w:val="00BA4079"/>
    <w:rsid w:val="00BB76DC"/>
    <w:rsid w:val="00BD3EAA"/>
    <w:rsid w:val="00BD6CA2"/>
    <w:rsid w:val="00BF7829"/>
    <w:rsid w:val="00BF7DFA"/>
    <w:rsid w:val="00C153FA"/>
    <w:rsid w:val="00C21114"/>
    <w:rsid w:val="00C211AF"/>
    <w:rsid w:val="00C52542"/>
    <w:rsid w:val="00C94805"/>
    <w:rsid w:val="00CA734A"/>
    <w:rsid w:val="00CB5934"/>
    <w:rsid w:val="00CC518C"/>
    <w:rsid w:val="00D402EF"/>
    <w:rsid w:val="00D41497"/>
    <w:rsid w:val="00D916C1"/>
    <w:rsid w:val="00D9228B"/>
    <w:rsid w:val="00DA344D"/>
    <w:rsid w:val="00DB1F16"/>
    <w:rsid w:val="00DB2A7F"/>
    <w:rsid w:val="00DB77B5"/>
    <w:rsid w:val="00DB77FC"/>
    <w:rsid w:val="00DE0E63"/>
    <w:rsid w:val="00DF54F6"/>
    <w:rsid w:val="00E20501"/>
    <w:rsid w:val="00E34B7C"/>
    <w:rsid w:val="00E44EC0"/>
    <w:rsid w:val="00E6576B"/>
    <w:rsid w:val="00E717F2"/>
    <w:rsid w:val="00ED195A"/>
    <w:rsid w:val="00EE22AF"/>
    <w:rsid w:val="00EE5CBF"/>
    <w:rsid w:val="00EF5854"/>
    <w:rsid w:val="00EF7B20"/>
    <w:rsid w:val="00F318BE"/>
    <w:rsid w:val="00F475EB"/>
    <w:rsid w:val="00F52325"/>
    <w:rsid w:val="00F61A20"/>
    <w:rsid w:val="00F73D34"/>
    <w:rsid w:val="00F832F5"/>
    <w:rsid w:val="00F8789B"/>
    <w:rsid w:val="00F914A1"/>
    <w:rsid w:val="00F9484F"/>
    <w:rsid w:val="00F95991"/>
    <w:rsid w:val="00FE7CC9"/>
    <w:rsid w:val="00FF23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011C"/>
    <w:pPr>
      <w:ind w:left="720"/>
      <w:contextualSpacing/>
    </w:pPr>
  </w:style>
  <w:style w:type="paragraph" w:styleId="BalonMetni">
    <w:name w:val="Balloon Text"/>
    <w:basedOn w:val="Normal"/>
    <w:link w:val="BalonMetniChar"/>
    <w:uiPriority w:val="99"/>
    <w:semiHidden/>
    <w:unhideWhenUsed/>
    <w:rsid w:val="004304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0485"/>
    <w:rPr>
      <w:rFonts w:ascii="Tahoma" w:hAnsi="Tahoma" w:cs="Tahoma"/>
      <w:sz w:val="16"/>
      <w:szCs w:val="16"/>
    </w:rPr>
  </w:style>
  <w:style w:type="character" w:styleId="AklamaBavurusu">
    <w:name w:val="annotation reference"/>
    <w:basedOn w:val="VarsaylanParagrafYazTipi"/>
    <w:uiPriority w:val="99"/>
    <w:semiHidden/>
    <w:unhideWhenUsed/>
    <w:rsid w:val="00430485"/>
    <w:rPr>
      <w:sz w:val="16"/>
      <w:szCs w:val="16"/>
    </w:rPr>
  </w:style>
  <w:style w:type="paragraph" w:styleId="AklamaMetni">
    <w:name w:val="annotation text"/>
    <w:basedOn w:val="Normal"/>
    <w:link w:val="AklamaMetniChar"/>
    <w:uiPriority w:val="99"/>
    <w:semiHidden/>
    <w:unhideWhenUsed/>
    <w:rsid w:val="00430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0485"/>
    <w:rPr>
      <w:sz w:val="20"/>
      <w:szCs w:val="20"/>
    </w:rPr>
  </w:style>
  <w:style w:type="paragraph" w:styleId="AklamaKonusu">
    <w:name w:val="annotation subject"/>
    <w:basedOn w:val="AklamaMetni"/>
    <w:next w:val="AklamaMetni"/>
    <w:link w:val="AklamaKonusuChar"/>
    <w:uiPriority w:val="99"/>
    <w:semiHidden/>
    <w:unhideWhenUsed/>
    <w:rsid w:val="00430485"/>
    <w:rPr>
      <w:b/>
      <w:bCs/>
    </w:rPr>
  </w:style>
  <w:style w:type="character" w:customStyle="1" w:styleId="AklamaKonusuChar">
    <w:name w:val="Açıklama Konusu Char"/>
    <w:basedOn w:val="AklamaMetniChar"/>
    <w:link w:val="AklamaKonusu"/>
    <w:uiPriority w:val="99"/>
    <w:semiHidden/>
    <w:rsid w:val="00430485"/>
    <w:rPr>
      <w:b/>
      <w:bCs/>
      <w:sz w:val="20"/>
      <w:szCs w:val="20"/>
    </w:rPr>
  </w:style>
  <w:style w:type="character" w:styleId="Kpr">
    <w:name w:val="Hyperlink"/>
    <w:basedOn w:val="VarsaylanParagrafYazTipi"/>
    <w:uiPriority w:val="99"/>
    <w:unhideWhenUsed/>
    <w:rsid w:val="006628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011C"/>
    <w:pPr>
      <w:ind w:left="720"/>
      <w:contextualSpacing/>
    </w:pPr>
  </w:style>
  <w:style w:type="paragraph" w:styleId="BalonMetni">
    <w:name w:val="Balloon Text"/>
    <w:basedOn w:val="Normal"/>
    <w:link w:val="BalonMetniChar"/>
    <w:uiPriority w:val="99"/>
    <w:semiHidden/>
    <w:unhideWhenUsed/>
    <w:rsid w:val="004304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0485"/>
    <w:rPr>
      <w:rFonts w:ascii="Tahoma" w:hAnsi="Tahoma" w:cs="Tahoma"/>
      <w:sz w:val="16"/>
      <w:szCs w:val="16"/>
    </w:rPr>
  </w:style>
  <w:style w:type="character" w:styleId="AklamaBavurusu">
    <w:name w:val="annotation reference"/>
    <w:basedOn w:val="VarsaylanParagrafYazTipi"/>
    <w:uiPriority w:val="99"/>
    <w:semiHidden/>
    <w:unhideWhenUsed/>
    <w:rsid w:val="00430485"/>
    <w:rPr>
      <w:sz w:val="16"/>
      <w:szCs w:val="16"/>
    </w:rPr>
  </w:style>
  <w:style w:type="paragraph" w:styleId="AklamaMetni">
    <w:name w:val="annotation text"/>
    <w:basedOn w:val="Normal"/>
    <w:link w:val="AklamaMetniChar"/>
    <w:uiPriority w:val="99"/>
    <w:semiHidden/>
    <w:unhideWhenUsed/>
    <w:rsid w:val="00430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0485"/>
    <w:rPr>
      <w:sz w:val="20"/>
      <w:szCs w:val="20"/>
    </w:rPr>
  </w:style>
  <w:style w:type="paragraph" w:styleId="AklamaKonusu">
    <w:name w:val="annotation subject"/>
    <w:basedOn w:val="AklamaMetni"/>
    <w:next w:val="AklamaMetni"/>
    <w:link w:val="AklamaKonusuChar"/>
    <w:uiPriority w:val="99"/>
    <w:semiHidden/>
    <w:unhideWhenUsed/>
    <w:rsid w:val="00430485"/>
    <w:rPr>
      <w:b/>
      <w:bCs/>
    </w:rPr>
  </w:style>
  <w:style w:type="character" w:customStyle="1" w:styleId="AklamaKonusuChar">
    <w:name w:val="Açıklama Konusu Char"/>
    <w:basedOn w:val="AklamaMetniChar"/>
    <w:link w:val="AklamaKonusu"/>
    <w:uiPriority w:val="99"/>
    <w:semiHidden/>
    <w:rsid w:val="00430485"/>
    <w:rPr>
      <w:b/>
      <w:bCs/>
      <w:sz w:val="20"/>
      <w:szCs w:val="20"/>
    </w:rPr>
  </w:style>
  <w:style w:type="character" w:styleId="Kpr">
    <w:name w:val="Hyperlink"/>
    <w:basedOn w:val="VarsaylanParagrafYazTipi"/>
    <w:uiPriority w:val="99"/>
    <w:unhideWhenUsed/>
    <w:rsid w:val="00662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fair.org/fair-princi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CC0A-FA3F-427D-8B4F-A2702755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15100</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Ertuğrul Burak EROĞLU</dc:creator>
  <cp:lastModifiedBy>PC</cp:lastModifiedBy>
  <cp:revision>2</cp:revision>
  <dcterms:created xsi:type="dcterms:W3CDTF">2021-12-15T10:28:00Z</dcterms:created>
  <dcterms:modified xsi:type="dcterms:W3CDTF">2021-12-15T10:28:00Z</dcterms:modified>
</cp:coreProperties>
</file>